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A1" w:rsidRDefault="008C6BA1" w:rsidP="008C6B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8C6BA1" w:rsidRDefault="008C6BA1" w:rsidP="008C6B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МБДОУ ЦРР-ДС</w:t>
      </w:r>
    </w:p>
    <w:p w:rsidR="008C6BA1" w:rsidRDefault="008C6BA1" w:rsidP="008C6B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Северский район</w:t>
      </w:r>
    </w:p>
    <w:p w:rsidR="008C6BA1" w:rsidRDefault="008C6BA1" w:rsidP="008C6B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Михайлова В.В.</w:t>
      </w:r>
    </w:p>
    <w:p w:rsidR="008C6BA1" w:rsidRDefault="008C6BA1" w:rsidP="008C6B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8C6BA1" w:rsidRDefault="008C6BA1" w:rsidP="008C6B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6BA1" w:rsidRDefault="008C6BA1" w:rsidP="008C6B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6BA1" w:rsidRDefault="008C6BA1" w:rsidP="008C6B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6BA1" w:rsidRDefault="008C6BA1" w:rsidP="008C6B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6BA1" w:rsidRDefault="008C6BA1" w:rsidP="008C6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BA1" w:rsidRDefault="008C6BA1" w:rsidP="008C6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BA1" w:rsidRDefault="008C6BA1" w:rsidP="008C6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BA1" w:rsidRDefault="008C6BA1" w:rsidP="008C6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8C6BA1" w:rsidRDefault="008C6BA1" w:rsidP="008C6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условия осуществления перевода воспитанников из одного учреждения, осуществляющего образовательную деятельность по образовательным программам дошкольного образования, в другие учреждения, осуществляющие образовательную деятельность по образовательным программам соответствующих уровню и направленности, отчисления, восстановления воспитанников  МБДОУ ЦРР-ДС ст. Северской МО Северский район</w:t>
      </w:r>
    </w:p>
    <w:p w:rsidR="008C6BA1" w:rsidRDefault="008C6BA1" w:rsidP="008C6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BA1" w:rsidRDefault="008C6BA1" w:rsidP="008C6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BA1" w:rsidRDefault="008C6BA1" w:rsidP="008C6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BA1" w:rsidRDefault="008C6BA1" w:rsidP="008C6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BA1" w:rsidRDefault="008C6BA1" w:rsidP="008C6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BA1" w:rsidRDefault="008C6BA1" w:rsidP="008C6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BA1" w:rsidRDefault="008C6BA1" w:rsidP="008C6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BA1" w:rsidRDefault="008C6BA1" w:rsidP="008C6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BA1" w:rsidRDefault="008C6BA1" w:rsidP="008C6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BA1" w:rsidRDefault="008C6BA1" w:rsidP="008C6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BA1" w:rsidRDefault="008C6BA1" w:rsidP="008C6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BA1" w:rsidRDefault="008C6BA1" w:rsidP="008C6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Северская</w:t>
      </w:r>
    </w:p>
    <w:p w:rsidR="008C6BA1" w:rsidRDefault="008C6BA1" w:rsidP="008C6B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BA1" w:rsidRDefault="008C6BA1" w:rsidP="008C6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Настоящие Правила и условия осуществления  перевода воспитанников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одногоучреждения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осуществляющего образовательную деятельность по образовательным программам дошкольного образования, в другие учреждения, осуществляющие образовательную деятельность по образовательным программам соответствующих уровню и направленности, отчисления, восстановления  воспитанников  МБДОУ ЦРР-ДС ст. Северской МО Северский район (далее - Положение) разработано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29.12.2012 года № 273 – ФЗ «Об образовании в Российской Федерации»;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-Приказом Министерства образования и науки России от 30.08.2023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Министерства образования и науки Российской Федерации № 1527 от 28.12.2015 года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Постановления администрации муниципального образования от 24.12.2014 г. «Об утверждении административного регламента по предоставлению муниципальной услуги 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сады), муниципальном образовании Северский район».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Правила и условия осуществления перевода воспитанников из одного учреждения, осуществляющего образовательную деятельность по образовательным программам дошкольного образования, в другое учреждение, осуществляющего образовательную деятельность по образовательным программам соответствующих уровня и направленности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Правила), устанавливают общие требования к процедуре и условиям осуществления перевода воспитанников  из учреждения, осуществляющего образовательную деятельность по образовательным программам дошкольного образования, в которой он обучается (далее – исходное  учреждение),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 учреждение, осуществляющего образовательную деятельность по образовательным программам соответствующих уровня и направленности (далее – принимающее учреждение), в следующих случаях:</w:t>
      </w:r>
      <w:proofErr w:type="gramEnd"/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инициативе родителей (законных представителей) несовершеннолетнего воспитанника (далее – воспитанник)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прекращения деятельности исходного учреждения, аннулирования лицензии на осуществление образовательной деятельности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лицензия);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приостановления действия лицензии.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Учредитель исходного учреждения и (или) уполномоченный им орган управления исходного учреждения (далее - Учредитель) обеспечивает перевод воспитанников с письменного согласия их родителей (законных представителей).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Перевод воспитанников не зависит от периода (времени) учебного года.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BA1" w:rsidRDefault="008C6BA1" w:rsidP="008C6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Перевод воспитанников по инициативе его родителей </w:t>
      </w:r>
    </w:p>
    <w:p w:rsidR="008C6BA1" w:rsidRDefault="008C6BA1" w:rsidP="008C6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</w:p>
    <w:p w:rsidR="008C6BA1" w:rsidRDefault="008C6BA1" w:rsidP="008C6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перевода воспитанников по инициативе его родителей (законных представителей) родители (законные представители) воспитанника: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выбор принимающего учреждения;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обращаются  в выбранное учреждение с запросом о наличии свободных мест соответствующей возрастной категории воспитанника и необходимой направленности группы. В том числе с использованием информационно-телекоммуникационной сети «Интернет» (далее - сеть Интернет);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отсутствии свободных мест в выбранном учреждении обращаются в Управление образования для определения принимающего учреждения из числа  муниципальных дошкольных образовательных учреждений;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После получения путёвки в МФЦ о переводе воспитанника в принимающее учреждение, родители (законные представители) воспитанника обращаются в исходное учреждение с заявлением об отчислении.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заявлении об отчислении родители (законные представители) воспитанника указывают: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(при наличии) воспитанника;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направленность группы;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наименование принимающего учреждения. В случае переезда в другую местность родители (законные представители) воспитанника указывают населённый пункт, в который осуществляется переезд.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заявления родителей (законных представителей),  воспитанника  об отчислении  в порядке перевода исходное учреждение  издаёт распорядительный акт об отчислении с указанием принимающего учреждения.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Родителям (законным представителям) воспитанника выдается медицинская карта Ф 26 с записью о последнем дне посещения воспитанника и оригинал личного дела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перечень личного дела: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приёме (оригинал);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путёвка (оригинал);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(копия);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 – уведомление (оригинал);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персональных данных (оригинал);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свидетельства о рождении ребёнка (копия);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договор об образовании по образовательным программам дошкольного образования (оригинал);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об отчислении воспитанника (оригинал)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Родителям (законным представителям) выдаётся расписка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ведомление о выдаче документов на руки в связи с переводом. 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После получения путёвки в принимающее учреждение родители (законные представители) предоставляют медицинскую карту Ф 26, оригинал личного дела.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перечень личного дела: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приёме (оригинал);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путёвка (оригинал);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(копия);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 – уведомление (оригинал);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персональных данных (оригинал);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свидетельства о рождении ребёнка (копия);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об образовании по образовательным программам дошкольного образования (оригинал);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об отчислении воспитанника (оригинал).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Личное дело представляется родителями (законными представителями) воспитанника в принимающее учреждение вместе с заявлением о зачислении.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заявлении родителями (законными представителями) ребёнка  указываются следующие сведения: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(последнее – при наличии) ребёнка;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дата и место  рождения ребёнка;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фамилия, имя, отчество (последнее – при наличии) родителей (законных представителей) ребёнка;</w:t>
      </w:r>
      <w:proofErr w:type="gramEnd"/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адрес места жительства ребёнка, его родителей (законных представителей);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контактные телефоны родителей (законных представителей) ребёнка.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с заявлением о зачислении воспитанника в порядке перевода из исходного учреждения родители (законные представители)  предъявляют оригинал документа, удостоверяющего личность родителя (законного представителя) воспитанника.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приёма заявления и личного дела принимающее учреждение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</w:t>
      </w:r>
      <w:r>
        <w:rPr>
          <w:rFonts w:ascii="Times New Roman" w:hAnsi="Times New Roman" w:cs="Times New Roman"/>
          <w:b/>
          <w:sz w:val="28"/>
          <w:szCs w:val="28"/>
        </w:rPr>
        <w:t>трёх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после заключения договора издаёт распорядительный акт о зачислении воспитанника в порядке перевода.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Принимающее учреждение при зачислении воспитанника, отчисленного из исходного учреждения,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 даты издания распорядительного акта о зачислении воспитанника в порядке перевода письменно уведомляет исходное учреждение о номере и дате распорядительного акта о зачислении воспитанника в принимающее учреждение, с отметкой о получении второго экземпляра  исходным учреждением.</w:t>
      </w:r>
    </w:p>
    <w:p w:rsidR="008C6BA1" w:rsidRDefault="008C6BA1" w:rsidP="008C6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Перевод воспитанников в случае прекращения деятельности исходного учреждения, аннулирования лицензии, в случае приостановления действия лицензии</w:t>
      </w:r>
    </w:p>
    <w:p w:rsidR="008C6BA1" w:rsidRDefault="008C6BA1" w:rsidP="008C6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принятии решения о прекращении деятельности исходной организации в соответствующем распорядительном акте учредителя указывается  принимающее учреждение либо перечень принимающих учреждений (далее вместе – принимающее учреждение), в которое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будут переводиться воспитанники на основании письменных согласий их родителей (законных представителей)  на перевод.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воспитанников в письменной форме в течение </w:t>
      </w:r>
      <w:r>
        <w:rPr>
          <w:rFonts w:ascii="Times New Roman" w:hAnsi="Times New Roman" w:cs="Times New Roman"/>
          <w:b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 момента издания распорядительного акта учредителя о прекращении деятельности исходного учреждения, а также поместить указанное уведомление на своём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принимающие учреждения.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 причине, влекущей за собой необходимость перевода воспитанников, исходное учреждение обязано уведомить учредителя, родителей (законных представителей) воспитанников в письменной форме, а также поместить указанное уведомление на своём официальном сайте в сети Интернет: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 аннулирования лицензии – в течение </w:t>
      </w:r>
      <w:r>
        <w:rPr>
          <w:rFonts w:ascii="Times New Roman" w:hAnsi="Times New Roman" w:cs="Times New Roman"/>
          <w:b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 момента вступления в законную силу решения суда;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приостановления действия лицензии – в течение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пяти </w:t>
      </w:r>
      <w:r>
        <w:rPr>
          <w:rFonts w:ascii="Times New Roman" w:hAnsi="Times New Roman" w:cs="Times New Roman"/>
          <w:sz w:val="28"/>
          <w:szCs w:val="28"/>
        </w:rPr>
        <w:t>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 решении о приостановлении действия лицензии.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Учредитель, за исключением случая, указанного в пункте 7 настоящего Порядка, осуществляет выбор принимающего учреждения с использованием информации, предварительно полученной от исходного учреждения, 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Учредитель запрашивает выбранные им учреждения, осуществляющие  образовательную деятельность по образовательным программам дошкольного образования, о возможности перевода в них воспитанников.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Руководители указанных учреждений или уполномоченные ими лица должны в течение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десяти </w:t>
      </w:r>
      <w:r>
        <w:rPr>
          <w:rFonts w:ascii="Times New Roman" w:hAnsi="Times New Roman" w:cs="Times New Roman"/>
          <w:sz w:val="28"/>
          <w:szCs w:val="28"/>
        </w:rPr>
        <w:t>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Исходное учреждение доводит до сведения родителей (законных представителей) воспитанников полученную от учредителя информацию об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учреждениях, реализующих образовательные программы дошкольного образования, которые дали согласие на перевод воспитанников из исходного учреждения, а также о сроках предоставления письменных согласий родителей (законных представителей) воспитанников на перевод воспитанников в принимающее учреждение. Указанная информация доводится в течение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десяти 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 момента её получения и включает в себя: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принимающего учреждения;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реализуемых образовательных программ дошкольного образования;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возрастную категорию воспитанников;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направленность групп;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свободных мест.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После получения письменных согласий родителей (законных представителей) воспитанников исходное учреждение издаёт распорядительный акт об отчислении воспитанников в порядке перевода в принимающее учреждение  с указанием основания такого перевода (прекращение деятельности исходного учреждения, аннулирования лицензии, приостановление деятельности лицензии).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случае отказа от перевода в предлагаемое принимающее учреждение родители (законные представители) воспитанника указывают об этом в письменном заявлении.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Исходное учреждение передает в принимающее учреждение медицинские карты Ф-26, списочный состав  воспитанников, письменное согласие родителей (законных представителей) воспитанников, личные дела.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На основании предоставленных документов принимающее учреждение заключает договор с родителями (законными представителями) воспитанников в течение  </w:t>
      </w:r>
      <w:r>
        <w:rPr>
          <w:rFonts w:ascii="Times New Roman" w:hAnsi="Times New Roman" w:cs="Times New Roman"/>
          <w:b/>
          <w:sz w:val="28"/>
          <w:szCs w:val="28"/>
        </w:rPr>
        <w:t xml:space="preserve">трёх </w:t>
      </w:r>
      <w:r>
        <w:rPr>
          <w:rFonts w:ascii="Times New Roman" w:hAnsi="Times New Roman" w:cs="Times New Roman"/>
          <w:sz w:val="28"/>
          <w:szCs w:val="28"/>
        </w:rPr>
        <w:t>рабочих дней после заключения договора издаёт распорядительный акт о зачислении воспитанника в порядке перевода в связи с прекращением деятельности исходного учреждения, аннулированием лицензии, приостановлением действия лицензии.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распорядительном акте о зачислении делается запись, о зачислении воспитанника в порядке перевода с указанием исходного учреждения, в которой он воспитывался до перевода, возрастной категории воспитанника и направленности группы.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принимающем учреждении на основании переданных личных дел на воспитанников формируются новые личные дела, включающие,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воспитанников.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Временный перевод воспитанников учреждения в другие дошкольные учреждения, в случаях приостановления функционирования учреждения (текущий или капитальный ремонт, строительные работы и т.д.) осуществляется на основании личного заявления родителей (законных представителей), ходатайства руководителя учреждения.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 Внутренний перевод воспитанников в следующую возрастную группу осуществляется директором на основании распорядительного акта не позднее 1 сентября. Перевод воспитанника в другую группу той же возрастной категории осуществляется по заявлению родителя (законного представителя) с изданием распорядительного акта.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В течение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условий дошкольного учреждения перевод 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выпуске воспитанников в школу (объединение групп);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рациональным комплектованием групп.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BA1" w:rsidRDefault="008C6BA1" w:rsidP="008C6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и основания отчисления воспитанников</w:t>
      </w:r>
    </w:p>
    <w:p w:rsidR="008C6BA1" w:rsidRDefault="008C6BA1" w:rsidP="008C6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Основанием для отчисления воспитанника является заявление родителя (законного представителя) и может производиться в следующих случаях: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завершением обучения (выпуск воспитанников  в школу)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инициативе родителей (законных представителей) воспитанника;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перевода воспитанника  в другое образовательное учреждение.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обстоятельствам, не зависящим от воли родителей (законных представителей) воспитанника и учреждения, в том числе  в случаях ликвидации организации, аннулирования лицензии на осуществление образовательной деятельности;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медицинским показаниям, препятствующим дальнейшему пребыванию ребёнка в учреждении.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заявления об отчислении воспитанника издаётся распорядительный акт об отчислении. Заявление об отчислении и приказ прикладываются к личному делу воспитанника. Вносится запись в книгу движения воспитанников об отчислении с указанием даты приказа, № приказа и куда выбыл воспитанник. Личное дело сдаётся в архив.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BA1" w:rsidRDefault="008C6BA1" w:rsidP="008C6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и основания восстановления воспитанников</w:t>
      </w:r>
    </w:p>
    <w:p w:rsidR="008C6BA1" w:rsidRDefault="008C6BA1" w:rsidP="008C6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Воспитанник, отчисленный из дошкольного учреждения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 данной возрастной категории.</w:t>
      </w:r>
    </w:p>
    <w:p w:rsidR="008C6BA1" w:rsidRDefault="008C6BA1" w:rsidP="008C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Родители (законные представители) воспитанников подают заявление и пакет документов в отдел МФЦ Северский район. Основанием для восстановления воспитанника является направление (путёвка), выданное отделом МФЦ.</w:t>
      </w:r>
    </w:p>
    <w:p w:rsidR="00A56532" w:rsidRPr="008702F1" w:rsidRDefault="008C6BA1" w:rsidP="00870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Права и обязанности участников образовательных отношений, предусмотренных законодательством РФ и локальными актами учреждения возникают с момента зачисления воспитанников, зачисление производится в соответствии с пунктом 5 Правил приёма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образования.</w:t>
      </w:r>
    </w:p>
    <w:sectPr w:rsidR="00A56532" w:rsidRPr="008702F1" w:rsidSect="003D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BA1"/>
    <w:rsid w:val="003D3C04"/>
    <w:rsid w:val="008702F1"/>
    <w:rsid w:val="008C6BA1"/>
    <w:rsid w:val="00A5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yIVyMoanHAUIZRSIUE+fBcmmDaLYIRq7hbDuOEAczqA=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alG6y15uDnSQ7Mg1bWS/0moL6T9yRl806eX8tKIdACoRNoLoT5gO4R/7VZxR3d3d
DFxrDdN2s4p/xzRQ8Q1odg==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PAgcgSnUd/PYfgOS0fxaCvr3LRM=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RNebF+f8iZdYm2oylh2UCQS4buk=</DigestValue>
      </Reference>
      <Reference URI="/word/styles.xml?ContentType=application/vnd.openxmlformats-officedocument.wordprocessingml.styles+xml">
        <DigestMethod Algorithm="http://www.w3.org/2000/09/xmldsig#sha1"/>
        <DigestValue>rEcNVFyacXPPfqrd2S/hlP+TqP8=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Uw/2ulTmyIsZ0qrKLDj+NP3jqjQ=</DigestValue>
      </Reference>
    </Manifest>
    <SignatureProperties>
      <SignatureProperty Id="idSignatureTime" Target="#idPackageSignature">
        <mdssi:SignatureTime>
          <mdssi:Format>YYYY-MM-DDThh:mm:ssTZD</mdssi:Format>
          <mdssi:Value>2021-03-11T07:22:33Z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2314</Words>
  <Characters>13194</Characters>
  <Application>Microsoft Office Word</Application>
  <DocSecurity>0</DocSecurity>
  <Lines>109</Lines>
  <Paragraphs>30</Paragraphs>
  <ScaleCrop>false</ScaleCrop>
  <Company/>
  <LinksUpToDate>false</LinksUpToDate>
  <CharactersWithSpaces>15478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5</cp:revision>
  <dcterms:created xsi:type="dcterms:W3CDTF">2021-03-09T09:13:00Z</dcterms:created>
  <dcterms:modified xsi:type="dcterms:W3CDTF">2021-03-09T10:13:00Z</dcterms:modified>
</cp:coreProperties>
</file>