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A8" w:rsidRDefault="00EA30A8" w:rsidP="00EA30A8">
      <w:pPr>
        <w:ind w:right="152" w:firstLine="1356"/>
        <w:jc w:val="center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образовательного муниципального бюджетного дошкольного образовательного учреждения центра развития ребенка - детского сада станицы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Северской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Северский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</w:t>
      </w:r>
    </w:p>
    <w:p w:rsidR="00EA30A8" w:rsidRDefault="00EA30A8" w:rsidP="00EA30A8">
      <w:pPr>
        <w:pStyle w:val="a3"/>
        <w:jc w:val="center"/>
        <w:rPr>
          <w:b/>
          <w:sz w:val="30"/>
        </w:rPr>
      </w:pPr>
    </w:p>
    <w:p w:rsidR="00EA30A8" w:rsidRDefault="00EA30A8" w:rsidP="00EA30A8">
      <w:pPr>
        <w:pStyle w:val="a3"/>
        <w:spacing w:before="10"/>
        <w:rPr>
          <w:b/>
          <w:sz w:val="25"/>
        </w:rPr>
      </w:pPr>
    </w:p>
    <w:p w:rsidR="00EA30A8" w:rsidRDefault="00EA30A8" w:rsidP="00EA30A8">
      <w:pPr>
        <w:pStyle w:val="2"/>
        <w:numPr>
          <w:ilvl w:val="0"/>
          <w:numId w:val="1"/>
        </w:numPr>
        <w:tabs>
          <w:tab w:val="left" w:pos="0"/>
        </w:tabs>
        <w:ind w:left="0" w:firstLine="567"/>
        <w:jc w:val="left"/>
      </w:pPr>
      <w:r>
        <w:t>Возрастные</w:t>
      </w:r>
      <w:r>
        <w:rPr>
          <w:spacing w:val="-4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детей</w:t>
      </w:r>
    </w:p>
    <w:p w:rsidR="00EA30A8" w:rsidRDefault="00EA30A8" w:rsidP="00EA30A8">
      <w:pPr>
        <w:pStyle w:val="a3"/>
        <w:spacing w:before="10"/>
        <w:rPr>
          <w:b/>
          <w:sz w:val="27"/>
        </w:rPr>
      </w:pPr>
    </w:p>
    <w:p w:rsidR="00EA30A8" w:rsidRDefault="00EA30A8" w:rsidP="00EA30A8">
      <w:pPr>
        <w:tabs>
          <w:tab w:val="left" w:pos="0"/>
        </w:tabs>
        <w:ind w:right="150" w:firstLine="567"/>
        <w:rPr>
          <w:sz w:val="28"/>
        </w:rPr>
      </w:pPr>
      <w:r>
        <w:rPr>
          <w:sz w:val="28"/>
        </w:rPr>
        <w:t xml:space="preserve">Содержание Программы учитывает </w:t>
      </w:r>
      <w:r>
        <w:rPr>
          <w:b/>
          <w:sz w:val="28"/>
        </w:rPr>
        <w:t>возрастные и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индивидуальные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образовательном учреждении.</w:t>
      </w:r>
    </w:p>
    <w:p w:rsidR="00EA30A8" w:rsidRDefault="00EA30A8" w:rsidP="00EA30A8">
      <w:pPr>
        <w:pStyle w:val="a3"/>
        <w:ind w:firstLine="567"/>
        <w:jc w:val="both"/>
      </w:pPr>
      <w:r>
        <w:t>Основной</w:t>
      </w:r>
      <w:r>
        <w:rPr>
          <w:spacing w:val="3"/>
        </w:rPr>
        <w:t xml:space="preserve"> </w:t>
      </w:r>
      <w:r>
        <w:t>структурной</w:t>
      </w:r>
      <w:r>
        <w:rPr>
          <w:spacing w:val="3"/>
        </w:rPr>
        <w:t xml:space="preserve"> </w:t>
      </w:r>
      <w:r>
        <w:t>единицей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 xml:space="preserve">является </w:t>
      </w:r>
      <w:r>
        <w:rPr>
          <w:b/>
        </w:rPr>
        <w:t>группа</w:t>
      </w:r>
      <w:r>
        <w:rPr>
          <w:b/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 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15, из</w:t>
      </w:r>
      <w:r>
        <w:rPr>
          <w:spacing w:val="-2"/>
        </w:rPr>
        <w:t xml:space="preserve"> </w:t>
      </w:r>
      <w:r>
        <w:t>них</w:t>
      </w:r>
    </w:p>
    <w:p w:rsidR="00EA30A8" w:rsidRDefault="00EA30A8" w:rsidP="00EA30A8">
      <w:pPr>
        <w:pStyle w:val="a3"/>
        <w:tabs>
          <w:tab w:val="left" w:pos="1730"/>
          <w:tab w:val="left" w:pos="2657"/>
          <w:tab w:val="left" w:pos="3032"/>
          <w:tab w:val="left" w:pos="5501"/>
          <w:tab w:val="left" w:pos="7726"/>
          <w:tab w:val="left" w:pos="8100"/>
          <w:tab w:val="left" w:pos="9150"/>
        </w:tabs>
        <w:ind w:right="151"/>
        <w:jc w:val="both"/>
      </w:pPr>
      <w:r>
        <w:t>9 групп – общеразвивающей направленности,</w:t>
      </w:r>
      <w:r>
        <w:tab/>
        <w:t xml:space="preserve"> 2 группы компенсирующей</w:t>
      </w:r>
      <w:r>
        <w:rPr>
          <w:spacing w:val="-67"/>
        </w:rPr>
        <w:t xml:space="preserve"> </w:t>
      </w:r>
      <w:r>
        <w:t>направленности для</w:t>
      </w:r>
      <w:r>
        <w:rPr>
          <w:spacing w:val="2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тяжелыми нарушениями речи, 2 группы кратковременного пребывания «Адаптационные», 2 группы кратковременного пребывания «Особый ребенок»</w:t>
      </w:r>
    </w:p>
    <w:p w:rsidR="00EA30A8" w:rsidRDefault="00EA30A8" w:rsidP="00EA30A8">
      <w:pPr>
        <w:pStyle w:val="a3"/>
        <w:ind w:firstLine="567"/>
        <w:jc w:val="both"/>
      </w:pPr>
      <w:r>
        <w:t>В</w:t>
      </w:r>
      <w:r>
        <w:rPr>
          <w:spacing w:val="4"/>
        </w:rPr>
        <w:t xml:space="preserve"> </w:t>
      </w:r>
      <w:r>
        <w:t>ДОУ,</w:t>
      </w:r>
      <w:r>
        <w:rPr>
          <w:spacing w:val="10"/>
        </w:rPr>
        <w:t xml:space="preserve"> </w:t>
      </w:r>
      <w:r>
        <w:t>согласно</w:t>
      </w:r>
      <w:r>
        <w:rPr>
          <w:spacing w:val="9"/>
        </w:rPr>
        <w:t xml:space="preserve"> </w:t>
      </w:r>
      <w:r>
        <w:t>Уставу,</w:t>
      </w:r>
      <w:r>
        <w:rPr>
          <w:spacing w:val="10"/>
        </w:rPr>
        <w:t xml:space="preserve"> </w:t>
      </w:r>
      <w:r>
        <w:t>принимаются</w:t>
      </w:r>
      <w:r>
        <w:rPr>
          <w:spacing w:val="9"/>
        </w:rPr>
        <w:t xml:space="preserve"> </w:t>
      </w:r>
      <w:r>
        <w:t>дети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возрасте</w:t>
      </w:r>
      <w:r>
        <w:rPr>
          <w:spacing w:val="9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–х</w:t>
      </w:r>
      <w:r>
        <w:rPr>
          <w:spacing w:val="3"/>
        </w:rPr>
        <w:t xml:space="preserve"> </w:t>
      </w:r>
      <w:r>
        <w:t>месяцев</w:t>
      </w:r>
      <w:r>
        <w:rPr>
          <w:spacing w:val="7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>включительно</w:t>
      </w:r>
    </w:p>
    <w:p w:rsidR="00EA30A8" w:rsidRDefault="00EA30A8" w:rsidP="00EA30A8">
      <w:pPr>
        <w:pStyle w:val="a3"/>
        <w:spacing w:before="3"/>
      </w:pPr>
    </w:p>
    <w:p w:rsidR="00EA30A8" w:rsidRDefault="00EA30A8" w:rsidP="00EA30A8">
      <w:pPr>
        <w:pStyle w:val="2"/>
        <w:numPr>
          <w:ilvl w:val="0"/>
          <w:numId w:val="1"/>
        </w:numPr>
        <w:tabs>
          <w:tab w:val="left" w:pos="0"/>
        </w:tabs>
        <w:spacing w:line="319" w:lineRule="exact"/>
        <w:ind w:left="0" w:firstLine="567"/>
        <w:jc w:val="both"/>
      </w:pPr>
      <w:r>
        <w:t>Используемые</w:t>
      </w:r>
      <w:r>
        <w:rPr>
          <w:spacing w:val="-7"/>
        </w:rPr>
        <w:t xml:space="preserve"> </w:t>
      </w:r>
      <w:r>
        <w:t>программы</w:t>
      </w:r>
    </w:p>
    <w:p w:rsidR="00EA30A8" w:rsidRDefault="00EA30A8" w:rsidP="00EA30A8">
      <w:pPr>
        <w:pStyle w:val="a3"/>
        <w:ind w:right="147" w:firstLine="567"/>
        <w:jc w:val="both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Pr="00462BA8">
        <w:t>муниципального бюджетного дошкольного образовательного учреждения центра развития ребенка-детского сада станицы Северской муниципального образования Северский район</w:t>
      </w:r>
      <w:r>
        <w:t xml:space="preserve"> (МБДОУ ЦРР-ДС ст. Северской МО Северский район)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 xml:space="preserve">дошкольного образования (ФГОС ДО), утверждённого приказом </w:t>
      </w:r>
      <w:proofErr w:type="spellStart"/>
      <w:r>
        <w:t>МОиН</w:t>
      </w:r>
      <w:proofErr w:type="spellEnd"/>
      <w:r>
        <w:t xml:space="preserve"> РФ №</w:t>
      </w:r>
      <w:r>
        <w:rPr>
          <w:spacing w:val="1"/>
        </w:rPr>
        <w:t xml:space="preserve"> </w:t>
      </w:r>
      <w:r>
        <w:t>1155 от 17.10.2013 г., с учетом Примерной основной образовательной программы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 20.05.2015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2/15).</w:t>
      </w:r>
      <w:proofErr w:type="gramEnd"/>
    </w:p>
    <w:p w:rsidR="00EA30A8" w:rsidRDefault="00EA30A8" w:rsidP="00EA30A8">
      <w:pPr>
        <w:pStyle w:val="a3"/>
        <w:ind w:right="145" w:firstLine="567"/>
        <w:jc w:val="both"/>
      </w:pPr>
      <w:r>
        <w:t>Программа состоит из обязательной части и части формируемой участниками</w:t>
      </w:r>
      <w:r>
        <w:rPr>
          <w:spacing w:val="1"/>
        </w:rPr>
        <w:t xml:space="preserve"> </w:t>
      </w:r>
      <w:r>
        <w:t>образовательных отношений.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обязательной части</w:t>
      </w:r>
      <w:r>
        <w:rPr>
          <w:spacing w:val="70"/>
        </w:rPr>
        <w:t xml:space="preserve"> </w:t>
      </w:r>
      <w:r>
        <w:t>Программы 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п.2.9.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</w:t>
      </w:r>
      <w:r>
        <w:rPr>
          <w:spacing w:val="1"/>
        </w:rPr>
        <w:t xml:space="preserve"> </w:t>
      </w:r>
      <w:r>
        <w:t>«…</w:t>
      </w:r>
      <w:proofErr w:type="gramStart"/>
      <w:r>
        <w:t>обе</w:t>
      </w:r>
      <w:proofErr w:type="gram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 и необходимыми с точки зрения реализации требований</w:t>
      </w:r>
      <w:r>
        <w:rPr>
          <w:spacing w:val="1"/>
        </w:rPr>
        <w:t xml:space="preserve"> </w:t>
      </w:r>
      <w:r>
        <w:t>Стандарта».</w:t>
      </w:r>
    </w:p>
    <w:p w:rsidR="00EA30A8" w:rsidRDefault="00EA30A8" w:rsidP="00EA30A8">
      <w:pPr>
        <w:pStyle w:val="a3"/>
        <w:spacing w:before="2"/>
        <w:ind w:right="143" w:firstLine="567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«Детство» Т.И. Бабаевой, А.Г. Гогоберидзе,</w:t>
      </w:r>
      <w:r>
        <w:rPr>
          <w:spacing w:val="-67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«Детство»),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программ:</w:t>
      </w:r>
    </w:p>
    <w:p w:rsidR="00EA30A8" w:rsidRDefault="00EA30A8" w:rsidP="00EA30A8">
      <w:pPr>
        <w:pStyle w:val="a3"/>
        <w:spacing w:line="321" w:lineRule="exact"/>
        <w:ind w:firstLine="567"/>
      </w:pPr>
      <w:r w:rsidRPr="00BE4FE2">
        <w:t>-</w:t>
      </w:r>
      <w:r w:rsidRPr="00BE4FE2">
        <w:rPr>
          <w:spacing w:val="-5"/>
        </w:rPr>
        <w:t xml:space="preserve"> </w:t>
      </w:r>
      <w:r w:rsidRPr="002E0AC0">
        <w:t xml:space="preserve">«Основы безопасности детей дошкольного </w:t>
      </w:r>
      <w:r>
        <w:t xml:space="preserve">возраста» Р. Б. </w:t>
      </w:r>
      <w:proofErr w:type="spellStart"/>
      <w:r>
        <w:t>Стеркина</w:t>
      </w:r>
      <w:proofErr w:type="spellEnd"/>
      <w:r>
        <w:t xml:space="preserve">, О. Л. </w:t>
      </w:r>
      <w:r w:rsidRPr="002E0AC0">
        <w:t>Князева, Н. Н. Авдеева</w:t>
      </w:r>
      <w:r>
        <w:t xml:space="preserve"> </w:t>
      </w:r>
    </w:p>
    <w:p w:rsidR="00EA30A8" w:rsidRPr="00650D89" w:rsidRDefault="00EA30A8" w:rsidP="00EA30A8">
      <w:pPr>
        <w:pStyle w:val="a3"/>
        <w:spacing w:line="321" w:lineRule="exact"/>
        <w:ind w:firstLine="567"/>
      </w:pPr>
      <w:r>
        <w:lastRenderedPageBreak/>
        <w:t xml:space="preserve">- </w:t>
      </w:r>
      <w:r w:rsidRPr="00650D89">
        <w:t xml:space="preserve"> «Дорогою добра» Л.В. Коломийченко (программой социальн</w:t>
      </w:r>
      <w:proofErr w:type="gramStart"/>
      <w:r w:rsidRPr="00650D89">
        <w:t>о-</w:t>
      </w:r>
      <w:proofErr w:type="gramEnd"/>
      <w:r w:rsidRPr="00650D89">
        <w:rPr>
          <w:spacing w:val="1"/>
        </w:rPr>
        <w:t xml:space="preserve"> </w:t>
      </w:r>
      <w:r w:rsidRPr="00650D89">
        <w:t>коммуникативного</w:t>
      </w:r>
      <w:r w:rsidRPr="00650D89">
        <w:rPr>
          <w:spacing w:val="-8"/>
        </w:rPr>
        <w:t xml:space="preserve"> </w:t>
      </w:r>
      <w:r w:rsidRPr="00650D89">
        <w:t>развития</w:t>
      </w:r>
      <w:r w:rsidRPr="00650D89">
        <w:rPr>
          <w:spacing w:val="-6"/>
        </w:rPr>
        <w:t xml:space="preserve"> </w:t>
      </w:r>
      <w:r w:rsidRPr="00650D89">
        <w:t>и</w:t>
      </w:r>
      <w:r w:rsidRPr="00650D89">
        <w:rPr>
          <w:spacing w:val="-7"/>
        </w:rPr>
        <w:t xml:space="preserve"> </w:t>
      </w:r>
      <w:r w:rsidRPr="00650D89">
        <w:t>социального</w:t>
      </w:r>
      <w:r w:rsidRPr="00650D89">
        <w:rPr>
          <w:spacing w:val="-7"/>
        </w:rPr>
        <w:t xml:space="preserve"> </w:t>
      </w:r>
      <w:r w:rsidRPr="00650D89">
        <w:t>воспитания</w:t>
      </w:r>
      <w:r w:rsidRPr="00650D89">
        <w:rPr>
          <w:spacing w:val="-6"/>
        </w:rPr>
        <w:t xml:space="preserve"> </w:t>
      </w:r>
      <w:r w:rsidRPr="00650D89">
        <w:t>дошкольников)</w:t>
      </w:r>
    </w:p>
    <w:p w:rsidR="00EA30A8" w:rsidRPr="00BE4FE2" w:rsidRDefault="00EA30A8" w:rsidP="00EA30A8">
      <w:pPr>
        <w:spacing w:before="75"/>
        <w:ind w:right="141" w:firstLine="567"/>
        <w:rPr>
          <w:i/>
          <w:sz w:val="28"/>
        </w:rPr>
      </w:pPr>
      <w:r w:rsidRPr="00BE4FE2">
        <w:rPr>
          <w:i/>
          <w:sz w:val="28"/>
        </w:rPr>
        <w:t>Часть,</w:t>
      </w:r>
      <w:r w:rsidRPr="00BE4FE2">
        <w:rPr>
          <w:i/>
          <w:spacing w:val="-5"/>
          <w:sz w:val="28"/>
        </w:rPr>
        <w:t xml:space="preserve"> </w:t>
      </w:r>
      <w:r w:rsidRPr="00BE4FE2">
        <w:rPr>
          <w:i/>
          <w:sz w:val="28"/>
        </w:rPr>
        <w:t>формируемая</w:t>
      </w:r>
      <w:r w:rsidRPr="00BE4FE2">
        <w:rPr>
          <w:i/>
          <w:spacing w:val="-7"/>
          <w:sz w:val="28"/>
        </w:rPr>
        <w:t xml:space="preserve"> </w:t>
      </w:r>
      <w:r w:rsidRPr="00BE4FE2">
        <w:rPr>
          <w:i/>
          <w:sz w:val="28"/>
        </w:rPr>
        <w:t>участниками</w:t>
      </w:r>
      <w:r w:rsidRPr="00BE4FE2">
        <w:rPr>
          <w:i/>
          <w:spacing w:val="-6"/>
          <w:sz w:val="28"/>
        </w:rPr>
        <w:t xml:space="preserve"> </w:t>
      </w:r>
      <w:r w:rsidRPr="00BE4FE2">
        <w:rPr>
          <w:i/>
          <w:sz w:val="28"/>
        </w:rPr>
        <w:t>образовательных</w:t>
      </w:r>
      <w:r w:rsidRPr="00BE4FE2">
        <w:rPr>
          <w:i/>
          <w:spacing w:val="-6"/>
          <w:sz w:val="28"/>
        </w:rPr>
        <w:t xml:space="preserve"> </w:t>
      </w:r>
      <w:r w:rsidRPr="00BE4FE2">
        <w:rPr>
          <w:i/>
          <w:sz w:val="28"/>
        </w:rPr>
        <w:t>отношений,</w:t>
      </w:r>
      <w:r w:rsidRPr="00BE4FE2">
        <w:rPr>
          <w:i/>
          <w:spacing w:val="-5"/>
          <w:sz w:val="28"/>
        </w:rPr>
        <w:t xml:space="preserve"> </w:t>
      </w:r>
      <w:r w:rsidRPr="00BE4FE2">
        <w:rPr>
          <w:i/>
          <w:sz w:val="28"/>
        </w:rPr>
        <w:t>планируется</w:t>
      </w:r>
      <w:r w:rsidRPr="00BE4FE2">
        <w:rPr>
          <w:i/>
          <w:spacing w:val="-67"/>
          <w:sz w:val="28"/>
        </w:rPr>
        <w:t xml:space="preserve"> </w:t>
      </w:r>
      <w:r w:rsidRPr="00BE4FE2">
        <w:rPr>
          <w:i/>
          <w:sz w:val="28"/>
        </w:rPr>
        <w:t>с</w:t>
      </w:r>
      <w:r w:rsidRPr="00BE4FE2">
        <w:rPr>
          <w:i/>
          <w:spacing w:val="1"/>
          <w:sz w:val="28"/>
        </w:rPr>
        <w:t xml:space="preserve"> </w:t>
      </w:r>
      <w:r w:rsidRPr="00BE4FE2">
        <w:rPr>
          <w:i/>
          <w:sz w:val="28"/>
        </w:rPr>
        <w:t>учётом</w:t>
      </w:r>
      <w:r w:rsidRPr="00BE4FE2">
        <w:rPr>
          <w:i/>
          <w:spacing w:val="1"/>
          <w:sz w:val="28"/>
        </w:rPr>
        <w:t xml:space="preserve"> </w:t>
      </w:r>
      <w:r w:rsidRPr="00BE4FE2">
        <w:rPr>
          <w:i/>
          <w:sz w:val="28"/>
        </w:rPr>
        <w:t>программ воспитания обучения</w:t>
      </w:r>
      <w:r w:rsidRPr="00BE4FE2">
        <w:rPr>
          <w:i/>
          <w:spacing w:val="1"/>
          <w:sz w:val="28"/>
        </w:rPr>
        <w:t xml:space="preserve"> </w:t>
      </w:r>
      <w:r w:rsidRPr="00BE4FE2">
        <w:rPr>
          <w:i/>
          <w:sz w:val="28"/>
        </w:rPr>
        <w:t>и развития детей:</w:t>
      </w:r>
    </w:p>
    <w:p w:rsidR="00EA30A8" w:rsidRDefault="00EA30A8" w:rsidP="00EA30A8">
      <w:pPr>
        <w:pStyle w:val="a5"/>
        <w:tabs>
          <w:tab w:val="left" w:pos="0"/>
        </w:tabs>
        <w:ind w:left="0" w:right="143" w:firstLine="567"/>
        <w:jc w:val="left"/>
        <w:rPr>
          <w:i/>
          <w:sz w:val="28"/>
        </w:rPr>
      </w:pPr>
      <w:r>
        <w:rPr>
          <w:i/>
          <w:sz w:val="28"/>
        </w:rPr>
        <w:t xml:space="preserve">- </w:t>
      </w:r>
      <w:r w:rsidRPr="00BE4FE2">
        <w:rPr>
          <w:i/>
          <w:sz w:val="28"/>
        </w:rPr>
        <w:t>«Цветные ладошки»</w:t>
      </w:r>
      <w:r w:rsidRPr="00BE4FE2">
        <w:rPr>
          <w:i/>
          <w:spacing w:val="-1"/>
          <w:sz w:val="28"/>
        </w:rPr>
        <w:t xml:space="preserve"> </w:t>
      </w:r>
      <w:r w:rsidRPr="00BE4FE2">
        <w:rPr>
          <w:i/>
          <w:sz w:val="28"/>
        </w:rPr>
        <w:t>И.А.</w:t>
      </w:r>
      <w:r w:rsidRPr="00BE4FE2">
        <w:rPr>
          <w:i/>
          <w:spacing w:val="1"/>
          <w:sz w:val="28"/>
        </w:rPr>
        <w:t xml:space="preserve"> </w:t>
      </w:r>
      <w:r w:rsidRPr="00BE4FE2">
        <w:rPr>
          <w:i/>
          <w:sz w:val="28"/>
        </w:rPr>
        <w:t>Лыкова</w:t>
      </w:r>
      <w:r w:rsidRPr="00BE4FE2">
        <w:rPr>
          <w:i/>
          <w:spacing w:val="3"/>
          <w:sz w:val="28"/>
        </w:rPr>
        <w:t xml:space="preserve"> </w:t>
      </w:r>
      <w:r w:rsidRPr="00BE4FE2">
        <w:rPr>
          <w:i/>
          <w:sz w:val="28"/>
        </w:rPr>
        <w:t>(программой</w:t>
      </w:r>
      <w:r w:rsidRPr="00BE4FE2">
        <w:rPr>
          <w:i/>
          <w:spacing w:val="-1"/>
          <w:sz w:val="28"/>
        </w:rPr>
        <w:t xml:space="preserve"> </w:t>
      </w:r>
      <w:r w:rsidRPr="00BE4FE2">
        <w:rPr>
          <w:i/>
          <w:sz w:val="28"/>
        </w:rPr>
        <w:t>художественно</w:t>
      </w:r>
      <w:r w:rsidRPr="00BE4FE2">
        <w:rPr>
          <w:i/>
          <w:spacing w:val="9"/>
          <w:sz w:val="28"/>
        </w:rPr>
        <w:t xml:space="preserve"> </w:t>
      </w:r>
      <w:r w:rsidRPr="00BE4FE2">
        <w:rPr>
          <w:i/>
          <w:sz w:val="28"/>
        </w:rPr>
        <w:t>–</w:t>
      </w:r>
      <w:r w:rsidRPr="00BE4FE2">
        <w:rPr>
          <w:i/>
          <w:spacing w:val="-1"/>
          <w:sz w:val="28"/>
        </w:rPr>
        <w:t xml:space="preserve"> </w:t>
      </w:r>
      <w:r w:rsidRPr="00BE4FE2">
        <w:rPr>
          <w:i/>
          <w:sz w:val="28"/>
        </w:rPr>
        <w:t>эстетического</w:t>
      </w:r>
      <w:r w:rsidRPr="00BE4FE2">
        <w:rPr>
          <w:i/>
          <w:spacing w:val="-67"/>
          <w:sz w:val="28"/>
        </w:rPr>
        <w:t xml:space="preserve"> </w:t>
      </w:r>
      <w:r w:rsidRPr="00BE4FE2">
        <w:rPr>
          <w:i/>
          <w:sz w:val="28"/>
        </w:rPr>
        <w:t>воспитания дошкольников)</w:t>
      </w:r>
    </w:p>
    <w:p w:rsidR="00EA30A8" w:rsidRDefault="00EA30A8" w:rsidP="00EA30A8">
      <w:pPr>
        <w:pStyle w:val="a5"/>
        <w:numPr>
          <w:ilvl w:val="0"/>
          <w:numId w:val="5"/>
        </w:numPr>
        <w:ind w:left="0" w:firstLine="567"/>
        <w:rPr>
          <w:i/>
          <w:sz w:val="28"/>
        </w:rPr>
      </w:pPr>
      <w:r w:rsidRPr="00BE4FE2">
        <w:rPr>
          <w:i/>
          <w:sz w:val="28"/>
        </w:rPr>
        <w:t>«Умные пальчики» И.А. Лыкова</w:t>
      </w:r>
      <w:r>
        <w:rPr>
          <w:i/>
          <w:sz w:val="28"/>
        </w:rPr>
        <w:t xml:space="preserve"> </w:t>
      </w:r>
      <w:r w:rsidRPr="00BE4FE2">
        <w:rPr>
          <w:i/>
          <w:sz w:val="28"/>
        </w:rPr>
        <w:t>(программой художественно – эстетического воспитания дошкольников)</w:t>
      </w:r>
    </w:p>
    <w:p w:rsidR="00EA30A8" w:rsidRPr="00650D89" w:rsidRDefault="00EA30A8" w:rsidP="00EA30A8">
      <w:pPr>
        <w:pStyle w:val="a5"/>
        <w:numPr>
          <w:ilvl w:val="0"/>
          <w:numId w:val="5"/>
        </w:numPr>
        <w:ind w:left="0" w:firstLine="567"/>
        <w:rPr>
          <w:i/>
          <w:sz w:val="28"/>
        </w:rPr>
      </w:pPr>
      <w:r w:rsidRPr="00650D89">
        <w:rPr>
          <w:i/>
          <w:sz w:val="28"/>
        </w:rPr>
        <w:t xml:space="preserve">«Все про то, как мы живем», Романычева Н.В., </w:t>
      </w:r>
      <w:proofErr w:type="spellStart"/>
      <w:r w:rsidRPr="00650D89">
        <w:rPr>
          <w:i/>
          <w:sz w:val="28"/>
        </w:rPr>
        <w:t>Илюхина</w:t>
      </w:r>
      <w:proofErr w:type="spellEnd"/>
      <w:r w:rsidRPr="00650D89">
        <w:rPr>
          <w:i/>
          <w:sz w:val="28"/>
        </w:rPr>
        <w:t xml:space="preserve"> Ю.В., Головач Л.В. (региональный компонент)</w:t>
      </w:r>
    </w:p>
    <w:p w:rsidR="00EA30A8" w:rsidRPr="00BE4FE2" w:rsidRDefault="00EA30A8" w:rsidP="00EA30A8">
      <w:pPr>
        <w:pStyle w:val="a5"/>
        <w:tabs>
          <w:tab w:val="left" w:pos="1525"/>
        </w:tabs>
        <w:ind w:left="0" w:right="143" w:firstLine="567"/>
        <w:jc w:val="left"/>
        <w:rPr>
          <w:i/>
          <w:sz w:val="28"/>
        </w:rPr>
      </w:pPr>
    </w:p>
    <w:p w:rsidR="00EA30A8" w:rsidRDefault="00EA30A8" w:rsidP="00EA30A8">
      <w:pPr>
        <w:pStyle w:val="a3"/>
        <w:ind w:right="149" w:firstLine="567"/>
        <w:jc w:val="both"/>
      </w:pPr>
      <w:r>
        <w:t xml:space="preserve">ООП </w:t>
      </w:r>
      <w:proofErr w:type="gramStart"/>
      <w:r>
        <w:t>направлена</w:t>
      </w:r>
      <w:proofErr w:type="gramEnd"/>
      <w:r>
        <w:t xml:space="preserve"> на разностороннее развитие детей с учётом их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уровня развития, необходимого и достаточного для успешного 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дошкольного возраста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EA30A8" w:rsidRDefault="00EA30A8" w:rsidP="00EA30A8">
      <w:pPr>
        <w:pStyle w:val="a3"/>
        <w:ind w:right="145" w:firstLine="567"/>
        <w:jc w:val="both"/>
      </w:pPr>
      <w:r>
        <w:t>ООП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 xml:space="preserve">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сверстниками и соответствующими возрасту видами деятельности</w:t>
      </w:r>
      <w:r>
        <w:rPr>
          <w:spacing w:val="1"/>
        </w:rPr>
        <w:t xml:space="preserve"> </w:t>
      </w:r>
      <w:r>
        <w:t>(игры, познавательной и исследовательской деятельности, в форме творческой</w:t>
      </w:r>
      <w:r>
        <w:rPr>
          <w:spacing w:val="1"/>
        </w:rPr>
        <w:t xml:space="preserve"> </w:t>
      </w:r>
      <w:r>
        <w:t>активности, обеспечивающей художественно – эстетическое развитие ребёнка); на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 условий социализации и индивидуализации детей.</w:t>
      </w:r>
    </w:p>
    <w:p w:rsidR="00EA30A8" w:rsidRDefault="00EA30A8" w:rsidP="00EA30A8">
      <w:pPr>
        <w:pStyle w:val="a3"/>
        <w:spacing w:before="1"/>
        <w:ind w:right="145" w:firstLine="567"/>
        <w:jc w:val="both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 видах деятельности и охватывает следующие направления развития 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(образовательные</w:t>
      </w:r>
      <w:r>
        <w:rPr>
          <w:spacing w:val="1"/>
        </w:rPr>
        <w:t xml:space="preserve"> </w:t>
      </w:r>
      <w:r>
        <w:t>области):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</w:p>
    <w:p w:rsidR="00EA30A8" w:rsidRDefault="00EA30A8" w:rsidP="00EA30A8">
      <w:pPr>
        <w:pStyle w:val="a3"/>
        <w:ind w:right="143" w:firstLine="567"/>
        <w:jc w:val="both"/>
      </w:pPr>
      <w:r>
        <w:t>При этом в ходе освоения детьми дошкольного возраста всех образовательных</w:t>
      </w:r>
      <w:r>
        <w:rPr>
          <w:spacing w:val="1"/>
        </w:rPr>
        <w:t xml:space="preserve"> </w:t>
      </w:r>
      <w:r>
        <w:t>областей предусматривается   реализация ценностей воспитания,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ЦРР - </w:t>
      </w:r>
      <w:r>
        <w:t>ДС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Северской.</w:t>
      </w:r>
      <w:r>
        <w:rPr>
          <w:spacing w:val="7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(патриотическое,</w:t>
      </w:r>
      <w:r>
        <w:rPr>
          <w:spacing w:val="1"/>
        </w:rPr>
        <w:t xml:space="preserve"> </w:t>
      </w:r>
      <w:r>
        <w:t>социальное, физическое и оздоровительное, трудовое, этико -</w:t>
      </w:r>
      <w:r>
        <w:rPr>
          <w:spacing w:val="1"/>
        </w:rPr>
        <w:t xml:space="preserve"> </w:t>
      </w:r>
      <w:r>
        <w:t>эстетическое) и удачно интегрируются в направления развития детей по ФГОС</w:t>
      </w:r>
      <w:r>
        <w:rPr>
          <w:spacing w:val="1"/>
        </w:rPr>
        <w:t xml:space="preserve"> </w:t>
      </w:r>
      <w:r>
        <w:t>ДО, не заменяя и не дополняя их содержания, а только фокусируя внимание на</w:t>
      </w:r>
      <w:r>
        <w:rPr>
          <w:spacing w:val="1"/>
        </w:rPr>
        <w:t xml:space="preserve"> </w:t>
      </w:r>
      <w:r>
        <w:t>закладке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целостно-организованном</w:t>
      </w:r>
      <w:r>
        <w:rPr>
          <w:spacing w:val="1"/>
        </w:rPr>
        <w:t xml:space="preserve"> </w:t>
      </w:r>
      <w:r>
        <w:t>воспитательно-образовательном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ДОУ.</w:t>
      </w:r>
    </w:p>
    <w:p w:rsidR="00EA30A8" w:rsidRDefault="00EA30A8" w:rsidP="00EA30A8">
      <w:pPr>
        <w:pStyle w:val="a3"/>
        <w:ind w:right="151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целевого,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организационного.</w:t>
      </w:r>
    </w:p>
    <w:p w:rsidR="00EA30A8" w:rsidRDefault="00EA30A8" w:rsidP="00EA30A8">
      <w:pPr>
        <w:pStyle w:val="a3"/>
        <w:ind w:right="143" w:firstLine="567"/>
        <w:jc w:val="both"/>
      </w:pP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lastRenderedPageBreak/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ООП.</w:t>
      </w:r>
    </w:p>
    <w:p w:rsidR="00EA30A8" w:rsidRDefault="00EA30A8" w:rsidP="00EA30A8">
      <w:pPr>
        <w:pStyle w:val="a3"/>
        <w:ind w:right="143" w:firstLine="567"/>
        <w:jc w:val="both"/>
      </w:pP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(направлениям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ребёнка): речевому,</w:t>
      </w:r>
      <w:r>
        <w:tab/>
        <w:t>физическому,</w:t>
      </w:r>
      <w:r>
        <w:tab/>
      </w:r>
      <w:r>
        <w:rPr>
          <w:w w:val="95"/>
        </w:rPr>
        <w:t>социально-коммуникативному,</w:t>
      </w:r>
      <w:r>
        <w:rPr>
          <w:spacing w:val="1"/>
          <w:w w:val="95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ООП.</w:t>
      </w:r>
    </w:p>
    <w:p w:rsidR="00EA30A8" w:rsidRDefault="00EA30A8" w:rsidP="00EA30A8">
      <w:pPr>
        <w:pStyle w:val="a3"/>
        <w:ind w:right="147" w:firstLine="567"/>
        <w:jc w:val="both"/>
      </w:pPr>
      <w:r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режима дня детей, порядка организации образовательной деятельности, состоянии</w:t>
      </w:r>
      <w:r>
        <w:rPr>
          <w:spacing w:val="-67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развивающей</w:t>
      </w:r>
      <w:r>
        <w:rPr>
          <w:spacing w:val="7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среды.</w:t>
      </w:r>
    </w:p>
    <w:p w:rsidR="00EA30A8" w:rsidRDefault="00EA30A8" w:rsidP="00EA30A8">
      <w:pPr>
        <w:pStyle w:val="a3"/>
        <w:spacing w:before="6"/>
        <w:ind w:firstLine="567"/>
      </w:pPr>
    </w:p>
    <w:p w:rsidR="00EA30A8" w:rsidRDefault="00EA30A8" w:rsidP="00EA30A8">
      <w:pPr>
        <w:pStyle w:val="2"/>
        <w:spacing w:line="319" w:lineRule="exact"/>
        <w:ind w:left="0" w:firstLine="567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6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воспитанников:</w:t>
      </w:r>
    </w:p>
    <w:p w:rsidR="00EA30A8" w:rsidRDefault="00EA30A8" w:rsidP="00EA30A8">
      <w:pPr>
        <w:pStyle w:val="a5"/>
        <w:numPr>
          <w:ilvl w:val="0"/>
          <w:numId w:val="4"/>
        </w:numPr>
        <w:tabs>
          <w:tab w:val="left" w:pos="0"/>
        </w:tabs>
        <w:spacing w:line="319" w:lineRule="exact"/>
        <w:ind w:left="0" w:firstLine="0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</w:p>
    <w:p w:rsidR="00EA30A8" w:rsidRDefault="00EA30A8" w:rsidP="00EA30A8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питанию</w:t>
      </w:r>
    </w:p>
    <w:p w:rsidR="00EA30A8" w:rsidRDefault="00EA30A8" w:rsidP="00EA30A8">
      <w:pPr>
        <w:pStyle w:val="a5"/>
        <w:numPr>
          <w:ilvl w:val="0"/>
          <w:numId w:val="3"/>
        </w:numPr>
        <w:tabs>
          <w:tab w:val="left" w:pos="0"/>
        </w:tabs>
        <w:spacing w:before="10" w:line="235" w:lineRule="auto"/>
        <w:ind w:left="0" w:right="148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сайте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ООП</w:t>
      </w:r>
      <w:r>
        <w:rPr>
          <w:spacing w:val="42"/>
          <w:sz w:val="28"/>
        </w:rPr>
        <w:t xml:space="preserve"> </w:t>
      </w:r>
      <w:r>
        <w:rPr>
          <w:sz w:val="28"/>
        </w:rPr>
        <w:t>ДО,</w:t>
      </w:r>
      <w:r>
        <w:rPr>
          <w:spacing w:val="48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48"/>
          <w:sz w:val="28"/>
        </w:rPr>
        <w:t xml:space="preserve">          </w:t>
      </w:r>
      <w:r>
        <w:rPr>
          <w:sz w:val="28"/>
        </w:rPr>
        <w:t xml:space="preserve">страницы </w:t>
      </w:r>
      <w:r>
        <w:rPr>
          <w:spacing w:val="-67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соц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етях</w:t>
      </w:r>
      <w:proofErr w:type="spellEnd"/>
    </w:p>
    <w:p w:rsidR="00EA30A8" w:rsidRDefault="00EA30A8" w:rsidP="00EA30A8">
      <w:pPr>
        <w:pStyle w:val="a5"/>
        <w:numPr>
          <w:ilvl w:val="0"/>
          <w:numId w:val="3"/>
        </w:numPr>
        <w:tabs>
          <w:tab w:val="left" w:pos="0"/>
        </w:tabs>
        <w:spacing w:before="7"/>
        <w:ind w:left="0" w:right="160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семьями</w:t>
      </w:r>
      <w:r>
        <w:rPr>
          <w:sz w:val="28"/>
        </w:rPr>
        <w:tab/>
        <w:t>образовательных</w:t>
      </w:r>
      <w:r>
        <w:rPr>
          <w:sz w:val="28"/>
        </w:rPr>
        <w:tab/>
        <w:t>проектов</w:t>
      </w:r>
      <w:r>
        <w:rPr>
          <w:sz w:val="28"/>
        </w:rPr>
        <w:tab/>
        <w:t xml:space="preserve">на </w:t>
      </w:r>
      <w:r>
        <w:rPr>
          <w:spacing w:val="-2"/>
          <w:sz w:val="28"/>
        </w:rPr>
        <w:t>основе</w:t>
      </w:r>
      <w:r>
        <w:rPr>
          <w:spacing w:val="-67"/>
          <w:sz w:val="28"/>
        </w:rPr>
        <w:t xml:space="preserve"> 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поддержки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</w:p>
    <w:p w:rsidR="00EA30A8" w:rsidRDefault="00EA30A8" w:rsidP="00EA30A8">
      <w:pPr>
        <w:pStyle w:val="a5"/>
        <w:numPr>
          <w:ilvl w:val="0"/>
          <w:numId w:val="3"/>
        </w:numPr>
        <w:tabs>
          <w:tab w:val="left" w:pos="0"/>
        </w:tabs>
        <w:spacing w:before="6" w:line="237" w:lineRule="auto"/>
        <w:ind w:left="0" w:right="147" w:firstLine="0"/>
        <w:rPr>
          <w:sz w:val="28"/>
        </w:rPr>
      </w:pP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</w:p>
    <w:p w:rsidR="00EA30A8" w:rsidRDefault="00EA30A8" w:rsidP="00EA30A8">
      <w:pPr>
        <w:pStyle w:val="a5"/>
        <w:numPr>
          <w:ilvl w:val="0"/>
          <w:numId w:val="3"/>
        </w:numPr>
        <w:tabs>
          <w:tab w:val="left" w:pos="0"/>
        </w:tabs>
        <w:spacing w:before="6" w:line="237" w:lineRule="auto"/>
        <w:ind w:left="0" w:right="156" w:firstLine="0"/>
        <w:rPr>
          <w:sz w:val="28"/>
        </w:rPr>
      </w:pPr>
      <w:proofErr w:type="gramStart"/>
      <w:r>
        <w:rPr>
          <w:sz w:val="28"/>
        </w:rPr>
        <w:t>познавательные формы: практикум, лекции, дискуссии, круглый стол,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гостиная,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70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2"/>
          <w:sz w:val="28"/>
        </w:rPr>
        <w:t xml:space="preserve"> </w:t>
      </w:r>
      <w:r>
        <w:rPr>
          <w:sz w:val="28"/>
        </w:rPr>
        <w:t>эпизодические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3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proofErr w:type="gramEnd"/>
    </w:p>
    <w:p w:rsidR="00EA30A8" w:rsidRDefault="00EA30A8" w:rsidP="00EA30A8">
      <w:pPr>
        <w:pStyle w:val="a5"/>
        <w:numPr>
          <w:ilvl w:val="0"/>
          <w:numId w:val="2"/>
        </w:numPr>
        <w:tabs>
          <w:tab w:val="left" w:pos="0"/>
        </w:tabs>
        <w:spacing w:before="1"/>
        <w:ind w:left="0" w:right="155" w:firstLine="0"/>
        <w:rPr>
          <w:sz w:val="28"/>
        </w:rPr>
      </w:pPr>
      <w:r>
        <w:rPr>
          <w:sz w:val="28"/>
        </w:rPr>
        <w:t>досуговые формы: праздники, утренники, мероприятия, совместные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конкурсы-выставки,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3"/>
          <w:sz w:val="28"/>
        </w:rPr>
        <w:t xml:space="preserve"> </w:t>
      </w:r>
      <w:r>
        <w:rPr>
          <w:sz w:val="28"/>
        </w:rPr>
        <w:t>экскурсии</w:t>
      </w:r>
    </w:p>
    <w:p w:rsidR="00EA30A8" w:rsidRDefault="00EA30A8" w:rsidP="00EA30A8">
      <w:pPr>
        <w:pStyle w:val="a5"/>
        <w:numPr>
          <w:ilvl w:val="0"/>
          <w:numId w:val="2"/>
        </w:numPr>
        <w:tabs>
          <w:tab w:val="left" w:pos="0"/>
        </w:tabs>
        <w:spacing w:line="242" w:lineRule="auto"/>
        <w:ind w:left="0" w:right="142" w:firstLine="0"/>
        <w:rPr>
          <w:sz w:val="28"/>
        </w:rPr>
      </w:pPr>
      <w:r>
        <w:rPr>
          <w:sz w:val="28"/>
        </w:rPr>
        <w:t>наглядн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информационно-ознакомительные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просветительские</w:t>
      </w:r>
    </w:p>
    <w:p w:rsidR="00EA30A8" w:rsidRDefault="00EA30A8" w:rsidP="00EA30A8">
      <w:pPr>
        <w:pStyle w:val="a5"/>
        <w:numPr>
          <w:ilvl w:val="0"/>
          <w:numId w:val="2"/>
        </w:numPr>
        <w:tabs>
          <w:tab w:val="left" w:pos="0"/>
        </w:tabs>
        <w:spacing w:line="320" w:lineRule="exact"/>
        <w:ind w:left="0" w:firstLine="0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консультационного</w:t>
      </w:r>
      <w:r>
        <w:rPr>
          <w:spacing w:val="59"/>
          <w:sz w:val="28"/>
        </w:rPr>
        <w:t xml:space="preserve"> </w:t>
      </w:r>
      <w:r>
        <w:rPr>
          <w:sz w:val="28"/>
        </w:rPr>
        <w:t>центра.</w:t>
      </w:r>
    </w:p>
    <w:p w:rsidR="00EA30A8" w:rsidRDefault="00EA30A8" w:rsidP="00EA30A8">
      <w:pPr>
        <w:pStyle w:val="a3"/>
        <w:rPr>
          <w:sz w:val="20"/>
        </w:rPr>
      </w:pPr>
    </w:p>
    <w:p w:rsidR="00EA30A8" w:rsidRDefault="00EA30A8" w:rsidP="00EA30A8">
      <w:pPr>
        <w:pStyle w:val="a3"/>
        <w:rPr>
          <w:sz w:val="20"/>
        </w:rPr>
      </w:pPr>
    </w:p>
    <w:p w:rsidR="003356C3" w:rsidRDefault="003356C3">
      <w:bookmarkStart w:id="0" w:name="_GoBack"/>
      <w:bookmarkEnd w:id="0"/>
    </w:p>
    <w:sectPr w:rsidR="0033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9C"/>
    <w:multiLevelType w:val="hybridMultilevel"/>
    <w:tmpl w:val="19344F9E"/>
    <w:lvl w:ilvl="0" w:tplc="B33EF434">
      <w:start w:val="1"/>
      <w:numFmt w:val="decimal"/>
      <w:lvlText w:val="%1."/>
      <w:lvlJc w:val="left"/>
      <w:pPr>
        <w:ind w:left="135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008808E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2" w:tplc="3BD48248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3" w:tplc="A814B17E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4" w:tplc="E616674C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5" w:tplc="5E0E9546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6" w:tplc="1A3CCCCA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16A890E0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 w:tplc="53DA6DBC">
      <w:numFmt w:val="bullet"/>
      <w:lvlText w:val="•"/>
      <w:lvlJc w:val="left"/>
      <w:pPr>
        <w:ind w:left="9422" w:hanging="360"/>
      </w:pPr>
      <w:rPr>
        <w:rFonts w:hint="default"/>
        <w:lang w:val="ru-RU" w:eastAsia="en-US" w:bidi="ar-SA"/>
      </w:rPr>
    </w:lvl>
  </w:abstractNum>
  <w:abstractNum w:abstractNumId="1">
    <w:nsid w:val="144C5B83"/>
    <w:multiLevelType w:val="hybridMultilevel"/>
    <w:tmpl w:val="EC9222B2"/>
    <w:lvl w:ilvl="0" w:tplc="5A18CEE4">
      <w:numFmt w:val="bullet"/>
      <w:lvlText w:val="-"/>
      <w:lvlJc w:val="left"/>
      <w:pPr>
        <w:ind w:left="135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B666DC">
      <w:numFmt w:val="bullet"/>
      <w:lvlText w:val="•"/>
      <w:lvlJc w:val="left"/>
      <w:pPr>
        <w:ind w:left="2367" w:hanging="226"/>
      </w:pPr>
      <w:rPr>
        <w:rFonts w:hint="default"/>
        <w:lang w:val="ru-RU" w:eastAsia="en-US" w:bidi="ar-SA"/>
      </w:rPr>
    </w:lvl>
    <w:lvl w:ilvl="2" w:tplc="5F862C3E">
      <w:numFmt w:val="bullet"/>
      <w:lvlText w:val="•"/>
      <w:lvlJc w:val="left"/>
      <w:pPr>
        <w:ind w:left="3375" w:hanging="226"/>
      </w:pPr>
      <w:rPr>
        <w:rFonts w:hint="default"/>
        <w:lang w:val="ru-RU" w:eastAsia="en-US" w:bidi="ar-SA"/>
      </w:rPr>
    </w:lvl>
    <w:lvl w:ilvl="3" w:tplc="CE5633A4">
      <w:numFmt w:val="bullet"/>
      <w:lvlText w:val="•"/>
      <w:lvlJc w:val="left"/>
      <w:pPr>
        <w:ind w:left="4383" w:hanging="226"/>
      </w:pPr>
      <w:rPr>
        <w:rFonts w:hint="default"/>
        <w:lang w:val="ru-RU" w:eastAsia="en-US" w:bidi="ar-SA"/>
      </w:rPr>
    </w:lvl>
    <w:lvl w:ilvl="4" w:tplc="A83ECB22">
      <w:numFmt w:val="bullet"/>
      <w:lvlText w:val="•"/>
      <w:lvlJc w:val="left"/>
      <w:pPr>
        <w:ind w:left="5391" w:hanging="226"/>
      </w:pPr>
      <w:rPr>
        <w:rFonts w:hint="default"/>
        <w:lang w:val="ru-RU" w:eastAsia="en-US" w:bidi="ar-SA"/>
      </w:rPr>
    </w:lvl>
    <w:lvl w:ilvl="5" w:tplc="6688E5A0">
      <w:numFmt w:val="bullet"/>
      <w:lvlText w:val="•"/>
      <w:lvlJc w:val="left"/>
      <w:pPr>
        <w:ind w:left="6399" w:hanging="226"/>
      </w:pPr>
      <w:rPr>
        <w:rFonts w:hint="default"/>
        <w:lang w:val="ru-RU" w:eastAsia="en-US" w:bidi="ar-SA"/>
      </w:rPr>
    </w:lvl>
    <w:lvl w:ilvl="6" w:tplc="B74A05FE">
      <w:numFmt w:val="bullet"/>
      <w:lvlText w:val="•"/>
      <w:lvlJc w:val="left"/>
      <w:pPr>
        <w:ind w:left="7407" w:hanging="226"/>
      </w:pPr>
      <w:rPr>
        <w:rFonts w:hint="default"/>
        <w:lang w:val="ru-RU" w:eastAsia="en-US" w:bidi="ar-SA"/>
      </w:rPr>
    </w:lvl>
    <w:lvl w:ilvl="7" w:tplc="232CDB34">
      <w:numFmt w:val="bullet"/>
      <w:lvlText w:val="•"/>
      <w:lvlJc w:val="left"/>
      <w:pPr>
        <w:ind w:left="8414" w:hanging="226"/>
      </w:pPr>
      <w:rPr>
        <w:rFonts w:hint="default"/>
        <w:lang w:val="ru-RU" w:eastAsia="en-US" w:bidi="ar-SA"/>
      </w:rPr>
    </w:lvl>
    <w:lvl w:ilvl="8" w:tplc="E05CAC1C">
      <w:numFmt w:val="bullet"/>
      <w:lvlText w:val="•"/>
      <w:lvlJc w:val="left"/>
      <w:pPr>
        <w:ind w:left="9422" w:hanging="226"/>
      </w:pPr>
      <w:rPr>
        <w:rFonts w:hint="default"/>
        <w:lang w:val="ru-RU" w:eastAsia="en-US" w:bidi="ar-SA"/>
      </w:rPr>
    </w:lvl>
  </w:abstractNum>
  <w:abstractNum w:abstractNumId="2">
    <w:nsid w:val="282F5EF7"/>
    <w:multiLevelType w:val="hybridMultilevel"/>
    <w:tmpl w:val="F99449E8"/>
    <w:lvl w:ilvl="0" w:tplc="C270C002">
      <w:numFmt w:val="bullet"/>
      <w:lvlText w:val="-"/>
      <w:lvlJc w:val="left"/>
      <w:pPr>
        <w:ind w:left="159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0F4E8">
      <w:numFmt w:val="bullet"/>
      <w:lvlText w:val="•"/>
      <w:lvlJc w:val="left"/>
      <w:pPr>
        <w:ind w:left="2583" w:hanging="236"/>
      </w:pPr>
      <w:rPr>
        <w:rFonts w:hint="default"/>
        <w:lang w:val="ru-RU" w:eastAsia="en-US" w:bidi="ar-SA"/>
      </w:rPr>
    </w:lvl>
    <w:lvl w:ilvl="2" w:tplc="01CC6028">
      <w:numFmt w:val="bullet"/>
      <w:lvlText w:val="•"/>
      <w:lvlJc w:val="left"/>
      <w:pPr>
        <w:ind w:left="3567" w:hanging="236"/>
      </w:pPr>
      <w:rPr>
        <w:rFonts w:hint="default"/>
        <w:lang w:val="ru-RU" w:eastAsia="en-US" w:bidi="ar-SA"/>
      </w:rPr>
    </w:lvl>
    <w:lvl w:ilvl="3" w:tplc="744603C6">
      <w:numFmt w:val="bullet"/>
      <w:lvlText w:val="•"/>
      <w:lvlJc w:val="left"/>
      <w:pPr>
        <w:ind w:left="4551" w:hanging="236"/>
      </w:pPr>
      <w:rPr>
        <w:rFonts w:hint="default"/>
        <w:lang w:val="ru-RU" w:eastAsia="en-US" w:bidi="ar-SA"/>
      </w:rPr>
    </w:lvl>
    <w:lvl w:ilvl="4" w:tplc="17F0A868">
      <w:numFmt w:val="bullet"/>
      <w:lvlText w:val="•"/>
      <w:lvlJc w:val="left"/>
      <w:pPr>
        <w:ind w:left="5535" w:hanging="236"/>
      </w:pPr>
      <w:rPr>
        <w:rFonts w:hint="default"/>
        <w:lang w:val="ru-RU" w:eastAsia="en-US" w:bidi="ar-SA"/>
      </w:rPr>
    </w:lvl>
    <w:lvl w:ilvl="5" w:tplc="454244D0">
      <w:numFmt w:val="bullet"/>
      <w:lvlText w:val="•"/>
      <w:lvlJc w:val="left"/>
      <w:pPr>
        <w:ind w:left="6519" w:hanging="236"/>
      </w:pPr>
      <w:rPr>
        <w:rFonts w:hint="default"/>
        <w:lang w:val="ru-RU" w:eastAsia="en-US" w:bidi="ar-SA"/>
      </w:rPr>
    </w:lvl>
    <w:lvl w:ilvl="6" w:tplc="64B6F8F4">
      <w:numFmt w:val="bullet"/>
      <w:lvlText w:val="•"/>
      <w:lvlJc w:val="left"/>
      <w:pPr>
        <w:ind w:left="7503" w:hanging="236"/>
      </w:pPr>
      <w:rPr>
        <w:rFonts w:hint="default"/>
        <w:lang w:val="ru-RU" w:eastAsia="en-US" w:bidi="ar-SA"/>
      </w:rPr>
    </w:lvl>
    <w:lvl w:ilvl="7" w:tplc="44748E3A">
      <w:numFmt w:val="bullet"/>
      <w:lvlText w:val="•"/>
      <w:lvlJc w:val="left"/>
      <w:pPr>
        <w:ind w:left="8486" w:hanging="236"/>
      </w:pPr>
      <w:rPr>
        <w:rFonts w:hint="default"/>
        <w:lang w:val="ru-RU" w:eastAsia="en-US" w:bidi="ar-SA"/>
      </w:rPr>
    </w:lvl>
    <w:lvl w:ilvl="8" w:tplc="E83E1156">
      <w:numFmt w:val="bullet"/>
      <w:lvlText w:val="•"/>
      <w:lvlJc w:val="left"/>
      <w:pPr>
        <w:ind w:left="9470" w:hanging="236"/>
      </w:pPr>
      <w:rPr>
        <w:rFonts w:hint="default"/>
        <w:lang w:val="ru-RU" w:eastAsia="en-US" w:bidi="ar-SA"/>
      </w:rPr>
    </w:lvl>
  </w:abstractNum>
  <w:abstractNum w:abstractNumId="3">
    <w:nsid w:val="2E9B1D06"/>
    <w:multiLevelType w:val="hybridMultilevel"/>
    <w:tmpl w:val="33F6C6D6"/>
    <w:lvl w:ilvl="0" w:tplc="8E304FDC">
      <w:numFmt w:val="bullet"/>
      <w:lvlText w:val="-"/>
      <w:lvlJc w:val="left"/>
      <w:pPr>
        <w:ind w:left="1356" w:hanging="197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172EAC0A">
      <w:numFmt w:val="bullet"/>
      <w:lvlText w:val="•"/>
      <w:lvlJc w:val="left"/>
      <w:pPr>
        <w:ind w:left="2367" w:hanging="197"/>
      </w:pPr>
      <w:rPr>
        <w:rFonts w:hint="default"/>
        <w:lang w:val="ru-RU" w:eastAsia="en-US" w:bidi="ar-SA"/>
      </w:rPr>
    </w:lvl>
    <w:lvl w:ilvl="2" w:tplc="81C8363A">
      <w:numFmt w:val="bullet"/>
      <w:lvlText w:val="•"/>
      <w:lvlJc w:val="left"/>
      <w:pPr>
        <w:ind w:left="3375" w:hanging="197"/>
      </w:pPr>
      <w:rPr>
        <w:rFonts w:hint="default"/>
        <w:lang w:val="ru-RU" w:eastAsia="en-US" w:bidi="ar-SA"/>
      </w:rPr>
    </w:lvl>
    <w:lvl w:ilvl="3" w:tplc="DA46709A">
      <w:numFmt w:val="bullet"/>
      <w:lvlText w:val="•"/>
      <w:lvlJc w:val="left"/>
      <w:pPr>
        <w:ind w:left="4383" w:hanging="197"/>
      </w:pPr>
      <w:rPr>
        <w:rFonts w:hint="default"/>
        <w:lang w:val="ru-RU" w:eastAsia="en-US" w:bidi="ar-SA"/>
      </w:rPr>
    </w:lvl>
    <w:lvl w:ilvl="4" w:tplc="44421144">
      <w:numFmt w:val="bullet"/>
      <w:lvlText w:val="•"/>
      <w:lvlJc w:val="left"/>
      <w:pPr>
        <w:ind w:left="5391" w:hanging="197"/>
      </w:pPr>
      <w:rPr>
        <w:rFonts w:hint="default"/>
        <w:lang w:val="ru-RU" w:eastAsia="en-US" w:bidi="ar-SA"/>
      </w:rPr>
    </w:lvl>
    <w:lvl w:ilvl="5" w:tplc="B054327C">
      <w:numFmt w:val="bullet"/>
      <w:lvlText w:val="•"/>
      <w:lvlJc w:val="left"/>
      <w:pPr>
        <w:ind w:left="6399" w:hanging="197"/>
      </w:pPr>
      <w:rPr>
        <w:rFonts w:hint="default"/>
        <w:lang w:val="ru-RU" w:eastAsia="en-US" w:bidi="ar-SA"/>
      </w:rPr>
    </w:lvl>
    <w:lvl w:ilvl="6" w:tplc="235E1E9E">
      <w:numFmt w:val="bullet"/>
      <w:lvlText w:val="•"/>
      <w:lvlJc w:val="left"/>
      <w:pPr>
        <w:ind w:left="7407" w:hanging="197"/>
      </w:pPr>
      <w:rPr>
        <w:rFonts w:hint="default"/>
        <w:lang w:val="ru-RU" w:eastAsia="en-US" w:bidi="ar-SA"/>
      </w:rPr>
    </w:lvl>
    <w:lvl w:ilvl="7" w:tplc="16E6C55C">
      <w:numFmt w:val="bullet"/>
      <w:lvlText w:val="•"/>
      <w:lvlJc w:val="left"/>
      <w:pPr>
        <w:ind w:left="8414" w:hanging="197"/>
      </w:pPr>
      <w:rPr>
        <w:rFonts w:hint="default"/>
        <w:lang w:val="ru-RU" w:eastAsia="en-US" w:bidi="ar-SA"/>
      </w:rPr>
    </w:lvl>
    <w:lvl w:ilvl="8" w:tplc="F802F1EA">
      <w:numFmt w:val="bullet"/>
      <w:lvlText w:val="•"/>
      <w:lvlJc w:val="left"/>
      <w:pPr>
        <w:ind w:left="9422" w:hanging="197"/>
      </w:pPr>
      <w:rPr>
        <w:rFonts w:hint="default"/>
        <w:lang w:val="ru-RU" w:eastAsia="en-US" w:bidi="ar-SA"/>
      </w:rPr>
    </w:lvl>
  </w:abstractNum>
  <w:abstractNum w:abstractNumId="4">
    <w:nsid w:val="301374FD"/>
    <w:multiLevelType w:val="hybridMultilevel"/>
    <w:tmpl w:val="CF42A1AC"/>
    <w:lvl w:ilvl="0" w:tplc="CB74D92E">
      <w:numFmt w:val="bullet"/>
      <w:lvlText w:val="-"/>
      <w:lvlJc w:val="left"/>
      <w:pPr>
        <w:ind w:left="1356" w:hanging="168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B5051E0">
      <w:numFmt w:val="bullet"/>
      <w:lvlText w:val="•"/>
      <w:lvlJc w:val="left"/>
      <w:pPr>
        <w:ind w:left="2367" w:hanging="168"/>
      </w:pPr>
      <w:rPr>
        <w:rFonts w:hint="default"/>
        <w:lang w:val="ru-RU" w:eastAsia="en-US" w:bidi="ar-SA"/>
      </w:rPr>
    </w:lvl>
    <w:lvl w:ilvl="2" w:tplc="82C65DFA">
      <w:numFmt w:val="bullet"/>
      <w:lvlText w:val="•"/>
      <w:lvlJc w:val="left"/>
      <w:pPr>
        <w:ind w:left="3375" w:hanging="168"/>
      </w:pPr>
      <w:rPr>
        <w:rFonts w:hint="default"/>
        <w:lang w:val="ru-RU" w:eastAsia="en-US" w:bidi="ar-SA"/>
      </w:rPr>
    </w:lvl>
    <w:lvl w:ilvl="3" w:tplc="DBE45E96">
      <w:numFmt w:val="bullet"/>
      <w:lvlText w:val="•"/>
      <w:lvlJc w:val="left"/>
      <w:pPr>
        <w:ind w:left="4383" w:hanging="168"/>
      </w:pPr>
      <w:rPr>
        <w:rFonts w:hint="default"/>
        <w:lang w:val="ru-RU" w:eastAsia="en-US" w:bidi="ar-SA"/>
      </w:rPr>
    </w:lvl>
    <w:lvl w:ilvl="4" w:tplc="3AEA74A0">
      <w:numFmt w:val="bullet"/>
      <w:lvlText w:val="•"/>
      <w:lvlJc w:val="left"/>
      <w:pPr>
        <w:ind w:left="5391" w:hanging="168"/>
      </w:pPr>
      <w:rPr>
        <w:rFonts w:hint="default"/>
        <w:lang w:val="ru-RU" w:eastAsia="en-US" w:bidi="ar-SA"/>
      </w:rPr>
    </w:lvl>
    <w:lvl w:ilvl="5" w:tplc="A0044234">
      <w:numFmt w:val="bullet"/>
      <w:lvlText w:val="•"/>
      <w:lvlJc w:val="left"/>
      <w:pPr>
        <w:ind w:left="6399" w:hanging="168"/>
      </w:pPr>
      <w:rPr>
        <w:rFonts w:hint="default"/>
        <w:lang w:val="ru-RU" w:eastAsia="en-US" w:bidi="ar-SA"/>
      </w:rPr>
    </w:lvl>
    <w:lvl w:ilvl="6" w:tplc="512467B8">
      <w:numFmt w:val="bullet"/>
      <w:lvlText w:val="•"/>
      <w:lvlJc w:val="left"/>
      <w:pPr>
        <w:ind w:left="7407" w:hanging="168"/>
      </w:pPr>
      <w:rPr>
        <w:rFonts w:hint="default"/>
        <w:lang w:val="ru-RU" w:eastAsia="en-US" w:bidi="ar-SA"/>
      </w:rPr>
    </w:lvl>
    <w:lvl w:ilvl="7" w:tplc="7A00F87E">
      <w:numFmt w:val="bullet"/>
      <w:lvlText w:val="•"/>
      <w:lvlJc w:val="left"/>
      <w:pPr>
        <w:ind w:left="8414" w:hanging="168"/>
      </w:pPr>
      <w:rPr>
        <w:rFonts w:hint="default"/>
        <w:lang w:val="ru-RU" w:eastAsia="en-US" w:bidi="ar-SA"/>
      </w:rPr>
    </w:lvl>
    <w:lvl w:ilvl="8" w:tplc="BC9A14E4">
      <w:numFmt w:val="bullet"/>
      <w:lvlText w:val="•"/>
      <w:lvlJc w:val="left"/>
      <w:pPr>
        <w:ind w:left="9422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69"/>
    <w:rsid w:val="003356C3"/>
    <w:rsid w:val="00EA30A8"/>
    <w:rsid w:val="00E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3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EA30A8"/>
    <w:pPr>
      <w:ind w:left="39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A30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A30A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30A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A30A8"/>
    <w:pPr>
      <w:ind w:left="39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3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EA30A8"/>
    <w:pPr>
      <w:ind w:left="39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A30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A30A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30A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A30A8"/>
    <w:pPr>
      <w:ind w:left="3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YSkkAGRjCSKwwYW5uWFhq2T78Ag9R0d4TYSFEl1/M4U=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elF/7QURZZ78EDfqSyg8J4TfJ45a1fEZa6QfMTNvGDXGSUS/VjYIQazV6g9JyNLc
z/WAFyT7o/eNhxEzDWnQKg==</SignatureValue>
  <KeyInfo>
    <X509Data>
      <X509Certificate>MIIJpTCCCVKgAwIBAgIQAssm5Ggq3uFVL29cdlXtjzAKBggqhQMHAQEDAjCCAVcx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0YHQuNC4MB4XDTIyMDgwOTA5MTgwMFoXDTIzMTEwMjA5MTgwMFowggLCMQswCQYD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cmwvdWNma18yMDIyLmNydDAdBgNVHQ4EFgQUtcBQZ0QAa/njfqIDvf4rZ63pqnEw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AwcBAQMCA0EAoimcUEjSIk5uRoBqkyxnNNIiVHh6XMIih1UKRb6Wmn4Rz7zF0ebO
cnH3cQ19EKy8issEnk409sZycJPwFqOnPQ==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dfzw2CEIsH750q2K1f78qH+Dz9o=</DigestValue>
      </Reference>
      <Reference URI="/word/fontTable.xml?ContentType=application/vnd.openxmlformats-officedocument.wordprocessingml.fontTable+xml">
        <DigestMethod Algorithm="http://www.w3.org/2000/09/xmldsig#sha1"/>
        <DigestValue>voTPzCtzcIW7WCtV78xrL+aEXBY=</DigestValue>
      </Reference>
      <Reference URI="/word/numbering.xml?ContentType=application/vnd.openxmlformats-officedocument.wordprocessingml.numbering+xml">
        <DigestMethod Algorithm="http://www.w3.org/2000/09/xmldsig#sha1"/>
        <DigestValue>4rfXOEjs8My9tcvgi/rbEI64lQ4=</DigestValue>
      </Reference>
      <Reference URI="/word/settings.xml?ContentType=application/vnd.openxmlformats-officedocument.wordprocessingml.settings+xml">
        <DigestMethod Algorithm="http://www.w3.org/2000/09/xmldsig#sha1"/>
        <DigestValue>RuQOMO2m5Q11x7gfZchF23t/MfY=</DigestValue>
      </Reference>
      <Reference URI="/word/styles.xml?ContentType=application/vnd.openxmlformats-officedocument.wordprocessingml.styles+xml">
        <DigestMethod Algorithm="http://www.w3.org/2000/09/xmldsig#sha1"/>
        <DigestValue>MztMEUQfMBD8mUahItSlfc+1pVk=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2022-10-28T14:40:20Z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2022-10-28T14:31:00Z</dcterms:created>
  <dcterms:modified xsi:type="dcterms:W3CDTF">2022-10-28T14:31:00Z</dcterms:modified>
</cp:coreProperties>
</file>