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-751440</wp:posOffset>
            </wp:positionH>
            <wp:positionV relativeFrom="paragraph">
              <wp:posOffset>-720090</wp:posOffset>
            </wp:positionV>
            <wp:extent cx="7634550" cy="10749600"/>
            <wp:effectExtent l="19050" t="0" r="4500" b="0"/>
            <wp:wrapNone/>
            <wp:docPr id="1" name="Рисунок 1" descr="E:\НА САЙТ с ЭЦП\НОВЫЕ\IMG_20210215_11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с ЭЦП\НОВЫЕ\IMG_20210215_113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000" contrast="49000"/>
                    </a:blip>
                    <a:srcRect l="4614" t="5233" r="8226" b="1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580" cy="1075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13672" w:rsidRP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И.о. директора МБДОУ ЦРР-ДС</w:t>
      </w:r>
    </w:p>
    <w:p w:rsidR="00913672" w:rsidRP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913672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913672">
        <w:rPr>
          <w:rFonts w:ascii="Times New Roman" w:hAnsi="Times New Roman" w:cs="Times New Roman"/>
          <w:sz w:val="28"/>
          <w:szCs w:val="28"/>
        </w:rPr>
        <w:t xml:space="preserve"> МО Северский район</w:t>
      </w:r>
    </w:p>
    <w:p w:rsidR="00913672" w:rsidRP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___________ Михайлова В.В.</w:t>
      </w:r>
    </w:p>
    <w:p w:rsidR="00913672" w:rsidRP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 xml:space="preserve">Приказ № _______ </w:t>
      </w:r>
      <w:proofErr w:type="gramStart"/>
      <w:r w:rsidRPr="009136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3672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13672" w:rsidRPr="00913672" w:rsidRDefault="00913672" w:rsidP="00913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702EA0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A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13672" w:rsidRPr="00702EA0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A0">
        <w:rPr>
          <w:rFonts w:ascii="Times New Roman" w:hAnsi="Times New Roman" w:cs="Times New Roman"/>
          <w:b/>
          <w:sz w:val="28"/>
          <w:szCs w:val="28"/>
        </w:rPr>
        <w:t>и условия осуществления перевода воспитанников из одного</w:t>
      </w:r>
      <w:r w:rsidR="00702EA0" w:rsidRPr="00702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EA0">
        <w:rPr>
          <w:rFonts w:ascii="Times New Roman" w:hAnsi="Times New Roman" w:cs="Times New Roman"/>
          <w:b/>
          <w:sz w:val="28"/>
          <w:szCs w:val="28"/>
        </w:rPr>
        <w:t>учреждения, осуществляющего образовательную деятельность по образовательным программам дошкольного образования, в другие учреждения, осуществляющие образовательную деятельность по образовательным программам соответствующих уровню и направленности, отчисления, восстановления воспитанников  МБДОУ ЦРР-ДС ст. Северской МО Северский район</w:t>
      </w: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ст. Северская</w:t>
      </w:r>
    </w:p>
    <w:p w:rsidR="00913672" w:rsidRDefault="00913672" w:rsidP="00913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72" w:rsidRPr="00913672" w:rsidRDefault="00913672" w:rsidP="00913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7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 xml:space="preserve"> Настоящие Правила и условия осуществления  перевода воспитанников из </w:t>
      </w:r>
      <w:proofErr w:type="spellStart"/>
      <w:r w:rsidRPr="00913672">
        <w:rPr>
          <w:rFonts w:ascii="Times New Roman" w:hAnsi="Times New Roman" w:cs="Times New Roman"/>
          <w:sz w:val="28"/>
          <w:szCs w:val="28"/>
        </w:rPr>
        <w:t>одногоучреждения</w:t>
      </w:r>
      <w:proofErr w:type="spellEnd"/>
      <w:r w:rsidRPr="00913672">
        <w:rPr>
          <w:rFonts w:ascii="Times New Roman" w:hAnsi="Times New Roman" w:cs="Times New Roman"/>
          <w:sz w:val="28"/>
          <w:szCs w:val="28"/>
        </w:rPr>
        <w:t xml:space="preserve">, осуществляющего образовательную деятельность по образовательным программам дошкольного образования, в другие учреждения, осуществляющие образовательную деятельность по образовательным программам соответствующих уровню и направленности, отчисления, восстановления  воспитанников  МБДОУ ЦРР-ДС ст. Северской МО Северский район (далее - Положение) разработано в соответствии </w:t>
      </w:r>
      <w:proofErr w:type="gramStart"/>
      <w:r w:rsidRPr="009136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672">
        <w:rPr>
          <w:rFonts w:ascii="Times New Roman" w:hAnsi="Times New Roman" w:cs="Times New Roman"/>
          <w:sz w:val="28"/>
          <w:szCs w:val="28"/>
        </w:rPr>
        <w:t>: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Федеральным законом от 29.12.2012 года № 273 – ФЗ «Об образовании в Российской Федерации»;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России от 30.08.2023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№ 1527 от 28.12.2015 года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Постановления администрации муниципального образования от 24.12.2014 г.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сады), муниципальном образовании Северский район».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1. Правила и условия осуществления перевода воспитанников из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72">
        <w:rPr>
          <w:rFonts w:ascii="Times New Roman" w:hAnsi="Times New Roman" w:cs="Times New Roman"/>
          <w:sz w:val="28"/>
          <w:szCs w:val="28"/>
        </w:rPr>
        <w:t>учреждения, осуществляющего образовательную деятельность по образовательным программам дошкольного образования, в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72">
        <w:rPr>
          <w:rFonts w:ascii="Times New Roman" w:hAnsi="Times New Roman" w:cs="Times New Roman"/>
          <w:sz w:val="28"/>
          <w:szCs w:val="28"/>
        </w:rPr>
        <w:t>учреждение, осуществляющего образовательную деятельность по образовательным программам соответствующих уровня и направленности (дале</w:t>
      </w:r>
      <w:proofErr w:type="gramStart"/>
      <w:r w:rsidRPr="009136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13672">
        <w:rPr>
          <w:rFonts w:ascii="Times New Roman" w:hAnsi="Times New Roman" w:cs="Times New Roman"/>
          <w:sz w:val="28"/>
          <w:szCs w:val="28"/>
        </w:rPr>
        <w:t xml:space="preserve">  Правила), устанавливают общие требования к процедуре и условиям осуществления перевода воспитанников  из учреждения, осуществляющего образовательную деятельность по образовательным программам дошкольного образования, в которой он обучается (далее – исходное  учреждение),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672">
        <w:rPr>
          <w:rFonts w:ascii="Times New Roman" w:hAnsi="Times New Roman" w:cs="Times New Roman"/>
          <w:sz w:val="28"/>
          <w:szCs w:val="28"/>
        </w:rPr>
        <w:t>другое учреждение, осуществляющего образовательную деятельность по образовательным программам соответствующих уровня и направленности (далее – принимающее учреждение), в следующих случаях:</w:t>
      </w:r>
      <w:proofErr w:type="gramEnd"/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несовершеннолетнего воспитанника (далее – воспитанник)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в случае прекращения деятельности исходного учреждения, аннулирования лицензии на осуществление образовательной деятельности (дале</w:t>
      </w:r>
      <w:proofErr w:type="gramStart"/>
      <w:r w:rsidRPr="009136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13672">
        <w:rPr>
          <w:rFonts w:ascii="Times New Roman" w:hAnsi="Times New Roman" w:cs="Times New Roman"/>
          <w:sz w:val="28"/>
          <w:szCs w:val="28"/>
        </w:rPr>
        <w:t xml:space="preserve"> лицензия);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в случае приостановления действия лицензии.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lastRenderedPageBreak/>
        <w:t>2. Учредитель исходного учреждения и (или) уполномоченный им орган управления исходного учреждения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13672">
        <w:rPr>
          <w:rFonts w:ascii="Times New Roman" w:hAnsi="Times New Roman" w:cs="Times New Roman"/>
          <w:sz w:val="28"/>
          <w:szCs w:val="28"/>
        </w:rPr>
        <w:t>чредитель) обеспечивает перевод воспитанников с письменного согласия их родителей (законных представителей).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3. Перевод воспитанников не зависит от периода (времени) учебного года.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72">
        <w:rPr>
          <w:rFonts w:ascii="Times New Roman" w:hAnsi="Times New Roman" w:cs="Times New Roman"/>
          <w:b/>
          <w:sz w:val="28"/>
          <w:szCs w:val="28"/>
        </w:rPr>
        <w:t xml:space="preserve">2. Перевод воспитанников по инициативе его родителей </w:t>
      </w: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72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4. В случае перевода воспитанников по инициативе его родителей (законных представителей) родители (законные представители) воспитанника: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осуществляют выбор принимающего учреждения;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обращаются  в выбранное учреждение с запросом о наличии свободных мест соответствующей возрастной категории воспитанника и необходимой направленности группы. В том числе с использованием информационно-телекоммуникационной сети «Интернет»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72">
        <w:rPr>
          <w:rFonts w:ascii="Times New Roman" w:hAnsi="Times New Roman" w:cs="Times New Roman"/>
          <w:sz w:val="28"/>
          <w:szCs w:val="28"/>
        </w:rPr>
        <w:t>сеть Интернет);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при отсутствии свободных мест в выбранном учреждении обращаются в Управление образования для определения принимающего учреждения из числа  муниципальных дошкольных образовательных учреждений;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5. После получения путёвки в МФЦ о переводе воспитанника в принимающее учреждение, родители (законные представители) воспитанника обращаются в исходное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72">
        <w:rPr>
          <w:rFonts w:ascii="Times New Roman" w:hAnsi="Times New Roman" w:cs="Times New Roman"/>
          <w:sz w:val="28"/>
          <w:szCs w:val="28"/>
        </w:rPr>
        <w:t>учреждение с заявлением об отчислении.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В заявлении об отчислении родители (законные представители) воспитанника указывают: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а) фамилия, имя, отчество (при наличии) воспитанника;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г) наименование принимающего учреждения. В случае переезда в другую местность родители (законные представители) воспитанника указывают населённый пункт,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72">
        <w:rPr>
          <w:rFonts w:ascii="Times New Roman" w:hAnsi="Times New Roman" w:cs="Times New Roman"/>
          <w:sz w:val="28"/>
          <w:szCs w:val="28"/>
        </w:rPr>
        <w:t>в который осуществляется переезд.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На основании заявления родителей (законных представителей),  воспитанника  об отчислении  в порядке перевода исходное учреждение  издаёт распорядительный акт об отчислении с указанием принимающего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72">
        <w:rPr>
          <w:rFonts w:ascii="Times New Roman" w:hAnsi="Times New Roman" w:cs="Times New Roman"/>
          <w:sz w:val="28"/>
          <w:szCs w:val="28"/>
        </w:rPr>
        <w:t>учреждения.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Родителям (законным представителям) воспитанника выдается медицинская карта Ф 26 с записью о последнем дне посещения воспитанника и оригинал личного дела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672">
        <w:rPr>
          <w:rFonts w:ascii="Times New Roman" w:hAnsi="Times New Roman" w:cs="Times New Roman"/>
          <w:i/>
          <w:sz w:val="28"/>
          <w:szCs w:val="28"/>
        </w:rPr>
        <w:t>- перечень личного дела: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заявление о приёме (оригинал);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путёвка (оригинал);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(копия);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расписка – уведомление (оригинал);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(оригинал);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свидетельства о рождении ребёнка (копия);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 дошкольного образования (оригинал);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приказ об отчислении воспитанника (оригинал)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Родителям (законным представителям) выдаётся расписка </w:t>
      </w:r>
      <w:proofErr w:type="gramStart"/>
      <w:r w:rsidRPr="0091367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913672">
        <w:rPr>
          <w:rFonts w:ascii="Times New Roman" w:hAnsi="Times New Roman" w:cs="Times New Roman"/>
          <w:sz w:val="28"/>
          <w:szCs w:val="28"/>
        </w:rPr>
        <w:t xml:space="preserve">ведомление о выдаче документов на руки в связи с переводом. 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6. После получения путёвки в принимающее учреждение родители (законные представители) предоставляют медицинскую карту Ф 26, оригинал личного дела.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672">
        <w:rPr>
          <w:rFonts w:ascii="Times New Roman" w:hAnsi="Times New Roman" w:cs="Times New Roman"/>
          <w:i/>
          <w:sz w:val="28"/>
          <w:szCs w:val="28"/>
        </w:rPr>
        <w:t>- перечень личного дела: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заявление о приёме (оригинал);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путёвка (оригинал);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(копия);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расписка – уведомление (оригинал);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(оригинал);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свидетельства о рождении ребёнка (копия);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 дошкольного образования (оригинал);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приказ об отчислении воспитанника (оригинал).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Личное дело представляется родителями (законными представителями) воспитанника в принимающее учреждение вместе с заявлением о зачислении.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В заявлении родителями (законными представителями) ребёнка  указываются следующие сведения: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ребёнка;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б) дата и место  рождения ребёнка;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72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 представителей) ребёнка;</w:t>
      </w:r>
      <w:proofErr w:type="gramEnd"/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г) адрес места жительства ребёнка, его родителей (законных представителей);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6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3672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ребёнка.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Вместе с заявлением о зачислении воспитанника в порядке перевода из исходного учреждения родители (законные представители)  предъявляют оригинал документа, удостоверяющего личность родителя (законного представителя) воспитанника.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 xml:space="preserve">После приёма заявления и личного дела принимающее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</w:t>
      </w:r>
      <w:r w:rsidRPr="00913672">
        <w:rPr>
          <w:rFonts w:ascii="Times New Roman" w:hAnsi="Times New Roman" w:cs="Times New Roman"/>
          <w:b/>
          <w:sz w:val="28"/>
          <w:szCs w:val="28"/>
        </w:rPr>
        <w:t>трёх</w:t>
      </w:r>
      <w:r w:rsidRPr="00913672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договора издаёт распорядительный акт о зачислении воспитанника в порядке перевода.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Принимающее учреждение при зачислении воспитанника, отчисленного из исходного учреждения, в течени</w:t>
      </w:r>
      <w:proofErr w:type="gramStart"/>
      <w:r w:rsidRPr="0091367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72">
        <w:rPr>
          <w:rFonts w:ascii="Times New Roman" w:hAnsi="Times New Roman" w:cs="Times New Roman"/>
          <w:b/>
          <w:sz w:val="28"/>
          <w:szCs w:val="28"/>
        </w:rPr>
        <w:t>двух</w:t>
      </w:r>
      <w:r w:rsidRPr="00913672">
        <w:rPr>
          <w:rFonts w:ascii="Times New Roman" w:hAnsi="Times New Roman" w:cs="Times New Roman"/>
          <w:sz w:val="28"/>
          <w:szCs w:val="28"/>
        </w:rPr>
        <w:t xml:space="preserve"> рабочих дней с даты издания распорядительного акта о зачислении воспитанника в порядке перевода письменно уведомляет исходное учреждение о номере и дате распорядительного акта о зачислении воспитанника в принимающее учреждение, с отметкой о получении второго экземпляра  исходным учреждением.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72">
        <w:rPr>
          <w:rFonts w:ascii="Times New Roman" w:hAnsi="Times New Roman" w:cs="Times New Roman"/>
          <w:b/>
          <w:sz w:val="28"/>
          <w:szCs w:val="28"/>
        </w:rPr>
        <w:t>3. Перевод воспитанников в случае прекращения деятельности исходного учреждения, аннулирования лицензии, в случае приостановления действия лицензии</w:t>
      </w: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lastRenderedPageBreak/>
        <w:t>7. При принятии решения о прекращении деятельности исходной организации в соответствующем распорядительном акте учредителя указывается  принимающее учреждение либо перечень принимающих учреждений (далее вместе – принимающее учреждение), в которое (</w:t>
      </w:r>
      <w:proofErr w:type="spellStart"/>
      <w:r w:rsidRPr="0091367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13672">
        <w:rPr>
          <w:rFonts w:ascii="Times New Roman" w:hAnsi="Times New Roman" w:cs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 на перевод.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</w:t>
      </w:r>
      <w:r w:rsidRPr="00913672">
        <w:rPr>
          <w:rFonts w:ascii="Times New Roman" w:hAnsi="Times New Roman" w:cs="Times New Roman"/>
          <w:b/>
          <w:sz w:val="28"/>
          <w:szCs w:val="28"/>
        </w:rPr>
        <w:t>пяти</w:t>
      </w:r>
      <w:r w:rsidRPr="00913672">
        <w:rPr>
          <w:rFonts w:ascii="Times New Roman" w:hAnsi="Times New Roman" w:cs="Times New Roman"/>
          <w:sz w:val="28"/>
          <w:szCs w:val="28"/>
        </w:rPr>
        <w:t xml:space="preserve"> рабочих дней с момента издания распорядительного акта учредителя о прекращении деятельности исходного учреждения, а также поместить указанное уведомление на своём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принимающие учреждения.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8. О причине, влекущей за собой необходимость перевода воспитанников, исходное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своём официальном сайте в сети Интернет: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 xml:space="preserve">- в случае  аннулирования лицензии – в течение </w:t>
      </w:r>
      <w:r w:rsidRPr="00913672">
        <w:rPr>
          <w:rFonts w:ascii="Times New Roman" w:hAnsi="Times New Roman" w:cs="Times New Roman"/>
          <w:b/>
          <w:sz w:val="28"/>
          <w:szCs w:val="28"/>
        </w:rPr>
        <w:t>пяти</w:t>
      </w:r>
      <w:r w:rsidRPr="00913672">
        <w:rPr>
          <w:rFonts w:ascii="Times New Roman" w:hAnsi="Times New Roman" w:cs="Times New Roman"/>
          <w:sz w:val="28"/>
          <w:szCs w:val="28"/>
        </w:rPr>
        <w:t xml:space="preserve"> рабочих дней с момента вступления в законную силу решения суда;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в случае приостановления действия лицензии –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72"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 w:rsidRPr="00913672">
        <w:rPr>
          <w:rFonts w:ascii="Times New Roman" w:hAnsi="Times New Roman" w:cs="Times New Roman"/>
          <w:sz w:val="28"/>
          <w:szCs w:val="28"/>
        </w:rPr>
        <w:t>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 решении о приостановлении действия лицензии.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9. Учредитель, за исключением случая, указанного в пункте 7 настоящего Порядка, осуществляет выбор принимающего учреждения с использованием информации, предварительно полученной от исходного учреждения, 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10. Учредитель запрашивает выбранные им учреждения, осуществляющие 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Руководители указанных учреждений или уполномоченные ими лица должны в течение</w:t>
      </w:r>
      <w:r w:rsidRPr="00913672">
        <w:rPr>
          <w:rFonts w:ascii="Times New Roman" w:hAnsi="Times New Roman" w:cs="Times New Roman"/>
          <w:b/>
          <w:sz w:val="28"/>
          <w:szCs w:val="28"/>
        </w:rPr>
        <w:t xml:space="preserve"> десяти </w:t>
      </w:r>
      <w:r w:rsidRPr="00913672">
        <w:rPr>
          <w:rFonts w:ascii="Times New Roman" w:hAnsi="Times New Roman" w:cs="Times New Roman"/>
          <w:sz w:val="28"/>
          <w:szCs w:val="28"/>
        </w:rPr>
        <w:t>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 xml:space="preserve">Исходное учреждение доводит до сведения родителей (законных представителей) воспитанников полученную от учредителя информацию об учреждениях, реализующих образовательные программы дошкольного образования, которые дали согласие на перевод воспитанников из исходного учреждения, а также о сроках предоставления письменных согласий родителей (законных представителей) воспитанников на перевод воспитанников в </w:t>
      </w:r>
      <w:r w:rsidRPr="00913672">
        <w:rPr>
          <w:rFonts w:ascii="Times New Roman" w:hAnsi="Times New Roman" w:cs="Times New Roman"/>
          <w:sz w:val="28"/>
          <w:szCs w:val="28"/>
        </w:rPr>
        <w:lastRenderedPageBreak/>
        <w:t xml:space="preserve">принимающее учреждение. Указанная информация доводится в течение </w:t>
      </w:r>
      <w:r w:rsidRPr="00913672">
        <w:rPr>
          <w:rFonts w:ascii="Times New Roman" w:hAnsi="Times New Roman" w:cs="Times New Roman"/>
          <w:b/>
          <w:sz w:val="28"/>
          <w:szCs w:val="28"/>
        </w:rPr>
        <w:t xml:space="preserve"> десяти </w:t>
      </w:r>
      <w:r w:rsidRPr="00913672">
        <w:rPr>
          <w:rFonts w:ascii="Times New Roman" w:hAnsi="Times New Roman" w:cs="Times New Roman"/>
          <w:sz w:val="28"/>
          <w:szCs w:val="28"/>
        </w:rPr>
        <w:t xml:space="preserve"> рабочих дней с момента её получения и включает в себя: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наименование принимающего учреждения;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перечень реализуемых образовательных программ дошкольного образования;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возрастную категорию воспитанников;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направленность групп;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количество свободных мест.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11. После получения письменных согласий родителей (законных представителей) воспитанников исходное учреждение издаёт распорядительный акт об отчислении воспитанников в порядке перевода в принимающее учреждение  с указанием основания такого перевода (прекращение деятельности исходного учреждения, аннулирования лицензии, приостановление деятельности лицензии).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12. В случае отказа от перевода в предлагаемое принимающее учреждение родители (законные представители) воспитанника указывают об этом в письменном заявлении.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13. Исходное учреждение передает в принимающее учреждение медицинские карты Ф-26, списочный состав  воспитанников, письменное согласие родителей (законных представителей) воспитанников, личные дела.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 xml:space="preserve">14. На основании предоставленных документов принимающее учреждение заключает договор с родителями (законными представителями) воспитанников в течение  </w:t>
      </w:r>
      <w:r w:rsidRPr="00913672">
        <w:rPr>
          <w:rFonts w:ascii="Times New Roman" w:hAnsi="Times New Roman" w:cs="Times New Roman"/>
          <w:b/>
          <w:sz w:val="28"/>
          <w:szCs w:val="28"/>
        </w:rPr>
        <w:t xml:space="preserve">трёх </w:t>
      </w:r>
      <w:r w:rsidRPr="00913672">
        <w:rPr>
          <w:rFonts w:ascii="Times New Roman" w:hAnsi="Times New Roman" w:cs="Times New Roman"/>
          <w:sz w:val="28"/>
          <w:szCs w:val="28"/>
        </w:rPr>
        <w:t>рабочих дней после заключения договора издаёт распорядительный акт о зачислении воспитанника в порядке перевода в связи с прекращением деятельности исходного учреждения, аннулированием лицензии, приостановлением действия лицензии.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В распорядительном акте о зачислении делается запись, о зачислении воспитанника в порядке перевода с указанием исходного учреждения, в которой он воспитывался до перевода, возрастной категории воспитанника и направленности группы.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15. В принимающем учреждении на основании переданных личных дел на воспитанников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16. Временный перевод воспитанников учреждения в другие дошкольные учреждения, в случаях приостановления функционирования учреждения (текущий или капитальный ремонт, строительные работы и т.д.) осуществляется на основании личного заявления родителей (законных представителей), ходатайства руководителя учреждения.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17. Внутренний перевод воспитанников в следующую возрастную группу осуществляется директором на основании распорядительного акта не позднее 1 сентября. Перевод воспитанника в другую группу той же возрастной категории осуществляется по заявлению родителя (законного представителя) с изданием распорядительного акта.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 xml:space="preserve">18. В течение года </w:t>
      </w:r>
      <w:proofErr w:type="gramStart"/>
      <w:r w:rsidRPr="00913672">
        <w:rPr>
          <w:rFonts w:ascii="Times New Roman" w:hAnsi="Times New Roman" w:cs="Times New Roman"/>
          <w:sz w:val="28"/>
          <w:szCs w:val="28"/>
        </w:rPr>
        <w:t>исходя из условий дошкольного учреждения перевод осуществляется</w:t>
      </w:r>
      <w:proofErr w:type="gramEnd"/>
      <w:r w:rsidRPr="00913672">
        <w:rPr>
          <w:rFonts w:ascii="Times New Roman" w:hAnsi="Times New Roman" w:cs="Times New Roman"/>
          <w:sz w:val="28"/>
          <w:szCs w:val="28"/>
        </w:rPr>
        <w:t>: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lastRenderedPageBreak/>
        <w:t>- при выпуске воспитанников в школу (объединение групп);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в связи с рациональным комплектованием групп.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72">
        <w:rPr>
          <w:rFonts w:ascii="Times New Roman" w:hAnsi="Times New Roman" w:cs="Times New Roman"/>
          <w:b/>
          <w:sz w:val="28"/>
          <w:szCs w:val="28"/>
        </w:rPr>
        <w:t>4. Порядок и основания отчисления воспитанников</w:t>
      </w: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19. Основанием для отчисления воспитанника является заявление родителя (законного представителя) и может производиться в следующих случаях: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в связи с завершением обучения (выпуск воспитанников  в школу)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воспитанника;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в случае перевода воспитанника  в другое образовательное учреждение.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воспитанника и учреждения, в том числе  в случаях ликвидации организации, аннулирования лицензии на осуществление образовательной деятельности;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>- по медицинским показаниям, препятствующим дальнейшему пребыванию ребёнка в учреждении.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На основании заявления об отчислении воспитанника издаётся распорядительный акт об отчислении. Заявление об отчислении и приказ прикладываются к личному делу воспитанника. Вносится запись в книгу движения воспитанников об отчислении с указанием даты приказа, № приказа и куда выбыл воспитанник. Личное дело сдаётся в архив.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72">
        <w:rPr>
          <w:rFonts w:ascii="Times New Roman" w:hAnsi="Times New Roman" w:cs="Times New Roman"/>
          <w:b/>
          <w:sz w:val="28"/>
          <w:szCs w:val="28"/>
        </w:rPr>
        <w:t>5. Порядок и основания восстановления воспитанников</w:t>
      </w:r>
    </w:p>
    <w:p w:rsidR="00913672" w:rsidRPr="00913672" w:rsidRDefault="00913672" w:rsidP="0091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b/>
          <w:sz w:val="28"/>
          <w:szCs w:val="28"/>
        </w:rPr>
        <w:t>20</w:t>
      </w:r>
      <w:r w:rsidRPr="00913672">
        <w:rPr>
          <w:rFonts w:ascii="Times New Roman" w:hAnsi="Times New Roman" w:cs="Times New Roman"/>
          <w:sz w:val="28"/>
          <w:szCs w:val="28"/>
        </w:rPr>
        <w:t>. Воспитанник, отчисленный из дошкольного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 данной возрастной категории.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воспитанников подают заявление и пакет документов в отдел МФЦ Северский район. Основанием для восстановления воспитанника является направление (путёвка), выданное отделом МФЦ.</w:t>
      </w:r>
    </w:p>
    <w:p w:rsidR="00913672" w:rsidRPr="00913672" w:rsidRDefault="00913672" w:rsidP="00913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2">
        <w:rPr>
          <w:rFonts w:ascii="Times New Roman" w:hAnsi="Times New Roman" w:cs="Times New Roman"/>
          <w:sz w:val="28"/>
          <w:szCs w:val="28"/>
        </w:rPr>
        <w:t xml:space="preserve">21. Права и обязанности участников образовательных отношений, предусмотренных законодательством РФ и локальными актами учреждения возникают с момента зачисления воспитанников, зачисление производится в соответствии с пунктом 5 Правил приёма на </w:t>
      </w:r>
      <w:proofErr w:type="gramStart"/>
      <w:r w:rsidRPr="0091367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1367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1173EE" w:rsidRDefault="001173EE"/>
    <w:sectPr w:rsidR="001173EE" w:rsidSect="009136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13672"/>
    <w:rsid w:val="001173EE"/>
    <w:rsid w:val="00702EA0"/>
    <w:rsid w:val="0091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UGKFBfG4SSuMRklhoMOK0e5XgQ59um+WQkk4miQkyHQ=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ODwkSQ7lkf6WusN0626hxh5WqqUQye0HcIpoJWnBwTZUJ31h6Tv9HscHqsHi5VLf
LdcBcZgZn5VTF/cGTLTN4g==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TvfsUD4PhZKmwDgJ3gk4Dg5pGUM=</DigestValue>
      </Reference>
      <Reference URI="/word/fontTable.xml?ContentType=application/vnd.openxmlformats-officedocument.wordprocessingml.fontTable+xml">
        <DigestMethod Algorithm="http://www.w3.org/2000/09/xmldsig#sha1"/>
        <DigestValue>so0GljcWv3uUo1xOxgEKSo/v9C4=</DigestValue>
      </Reference>
      <Reference URI="/word/media/image1.jpeg?ContentType=image/jpeg">
        <DigestMethod Algorithm="http://www.w3.org/2000/09/xmldsig#sha1"/>
        <DigestValue>ogwFHrLzOjnw7slvzsnZv+f/KXE=</DigestValue>
      </Reference>
      <Reference URI="/word/settings.xml?ContentType=application/vnd.openxmlformats-officedocument.wordprocessingml.settings+xml">
        <DigestMethod Algorithm="http://www.w3.org/2000/09/xmldsig#sha1"/>
        <DigestValue>GR4w3PDBqJ/EqA2oD5WKfy63h0E=</DigestValue>
      </Reference>
      <Reference URI="/word/styles.xml?ContentType=application/vnd.openxmlformats-officedocument.wordprocessingml.styles+xml">
        <DigestMethod Algorithm="http://www.w3.org/2000/09/xmldsig#sha1"/>
        <DigestValue>4Fj54i+uDNwnBDrXobjGrdVSiAs=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2021-02-16T08:13:53Z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2321</Words>
  <Characters>13235</Characters>
  <Application>Microsoft Office Word</Application>
  <DocSecurity>0</DocSecurity>
  <Lines>110</Lines>
  <Paragraphs>31</Paragraphs>
  <ScaleCrop>false</ScaleCrop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2021-02-16T06:57:00Z</dcterms:created>
  <dcterms:modified xsi:type="dcterms:W3CDTF">2021-02-16T07:04:00Z</dcterms:modified>
</cp:coreProperties>
</file>