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E7" w:rsidRPr="00096499" w:rsidRDefault="00B204E7" w:rsidP="00B2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499">
        <w:rPr>
          <w:rFonts w:ascii="Times New Roman" w:hAnsi="Times New Roman" w:cs="Times New Roman"/>
          <w:sz w:val="24"/>
          <w:szCs w:val="24"/>
        </w:rPr>
        <w:t>Утверждаю:</w:t>
      </w:r>
    </w:p>
    <w:p w:rsidR="00B204E7" w:rsidRPr="00096499" w:rsidRDefault="00B204E7" w:rsidP="00B2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Pr="00096499">
        <w:rPr>
          <w:rFonts w:ascii="Times New Roman" w:hAnsi="Times New Roman" w:cs="Times New Roman"/>
          <w:sz w:val="24"/>
          <w:szCs w:val="24"/>
        </w:rPr>
        <w:t>ирект</w:t>
      </w:r>
      <w:r>
        <w:rPr>
          <w:rFonts w:ascii="Times New Roman" w:hAnsi="Times New Roman" w:cs="Times New Roman"/>
          <w:sz w:val="24"/>
          <w:szCs w:val="24"/>
        </w:rPr>
        <w:t>ора</w:t>
      </w:r>
      <w:r w:rsidRPr="00096499">
        <w:rPr>
          <w:rFonts w:ascii="Times New Roman" w:hAnsi="Times New Roman" w:cs="Times New Roman"/>
          <w:sz w:val="24"/>
          <w:szCs w:val="24"/>
        </w:rPr>
        <w:t xml:space="preserve"> МБДОУ ЦРР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499">
        <w:rPr>
          <w:rFonts w:ascii="Times New Roman" w:hAnsi="Times New Roman" w:cs="Times New Roman"/>
          <w:sz w:val="24"/>
          <w:szCs w:val="24"/>
        </w:rPr>
        <w:t xml:space="preserve">ДС </w:t>
      </w:r>
    </w:p>
    <w:p w:rsidR="00B204E7" w:rsidRPr="00096499" w:rsidRDefault="00B204E7" w:rsidP="00B2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499">
        <w:rPr>
          <w:rFonts w:ascii="Times New Roman" w:hAnsi="Times New Roman" w:cs="Times New Roman"/>
          <w:sz w:val="24"/>
          <w:szCs w:val="24"/>
        </w:rPr>
        <w:t xml:space="preserve">ст. </w:t>
      </w:r>
      <w:proofErr w:type="gramStart"/>
      <w:r w:rsidRPr="00096499">
        <w:rPr>
          <w:rFonts w:ascii="Times New Roman" w:hAnsi="Times New Roman" w:cs="Times New Roman"/>
          <w:sz w:val="24"/>
          <w:szCs w:val="24"/>
        </w:rPr>
        <w:t>Северской</w:t>
      </w:r>
      <w:proofErr w:type="gramEnd"/>
      <w:r w:rsidRPr="00096499">
        <w:rPr>
          <w:rFonts w:ascii="Times New Roman" w:hAnsi="Times New Roman" w:cs="Times New Roman"/>
          <w:sz w:val="24"/>
          <w:szCs w:val="24"/>
        </w:rPr>
        <w:t xml:space="preserve"> МО Северский район</w:t>
      </w:r>
    </w:p>
    <w:p w:rsidR="00B204E7" w:rsidRPr="00096499" w:rsidRDefault="00B204E7" w:rsidP="00B204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6499">
        <w:rPr>
          <w:rFonts w:ascii="Times New Roman" w:hAnsi="Times New Roman" w:cs="Times New Roman"/>
          <w:sz w:val="24"/>
          <w:szCs w:val="24"/>
        </w:rPr>
        <w:t>_______________А.</w:t>
      </w:r>
      <w:r>
        <w:rPr>
          <w:rFonts w:ascii="Times New Roman" w:hAnsi="Times New Roman" w:cs="Times New Roman"/>
          <w:sz w:val="24"/>
          <w:szCs w:val="24"/>
        </w:rPr>
        <w:t>Ю. Тишина</w:t>
      </w:r>
    </w:p>
    <w:p w:rsidR="00B204E7" w:rsidRDefault="00B204E7" w:rsidP="00C50B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204E7" w:rsidRDefault="00B204E7" w:rsidP="00C50B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BD7" w:rsidRPr="00C50BD7" w:rsidRDefault="00C50BD7" w:rsidP="00C50B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рабочей группе по подготовке к внедрению </w:t>
      </w:r>
    </w:p>
    <w:p w:rsidR="00C50BD7" w:rsidRPr="00C50BD7" w:rsidRDefault="00C50BD7" w:rsidP="00C50B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федерального государственного образовательного стандарта </w:t>
      </w:r>
    </w:p>
    <w:p w:rsidR="00C50BD7" w:rsidRPr="00C50BD7" w:rsidRDefault="00C50BD7" w:rsidP="00C50B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дошкольного образования (далее ФГОС </w:t>
      </w:r>
      <w:proofErr w:type="gramStart"/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 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 Общие положения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регламентирует деятельность Рабочей группы по подготовке к внедрению ФГОС ДО в МБДОУ 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 – ДС ст. Северской МО Северский район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204E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со ст. 30 Конституции РФ, ст. 10, 11, 12, 64 Федерального закона  РФ  от 29.12. 2012 г. № 273 – ФЗ «Об образовании в Российской Федерации» (с последующими изменениями и дополнениями), Федеральн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от 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октября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№1155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Северского района Краснодарского края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>189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11.02.2014года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подготовке</w:t>
      </w:r>
      <w:proofErr w:type="gramEnd"/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введению Федерального государственного образовательного стандарта дошкольного образования в дошкольных образовательных учреждениях муниципального образования Северский район».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работы Рабочей группы являются: равноправие его членов, системность, открытость, коллегиальность деятельности, объективность.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 Цель и задачи Рабочей группы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4E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создания Рабочей группы  - создание системы методического обеспечения по  организации и внедрению  ФГОС ДО в </w:t>
      </w:r>
      <w:r w:rsidR="00B204E7"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 – ДС ст. Северской МО Северский район</w:t>
      </w:r>
      <w:r w:rsidR="00B204E7"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4E7"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Главными задачами Рабочей группы являются: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4E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составление плана научно-методической деятельности Рабочей группы по подготовке педагогов к внедрению ФГОС ДО в </w:t>
      </w:r>
      <w:r w:rsidR="00B204E7"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 – ДС ст. Северской МО Северский район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Рабочей группы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целях выполнения возложенных на нее задач: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ДО;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определяет цели и задачи подготовки к внедрению ФГОС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изучает опыт внедрения ФГОС ДО других дошкольных учреждений;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консультирует участников образовательного процесса по проблеме внедрения и реализации ФГОС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повышения уровня их компетентности;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</w:t>
      </w:r>
      <w:r w:rsidR="00B204E7"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 – ДС ст. Северской МО Северский район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родительских собраний;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принимает участие  в разрешении конфликтов при внедрении ФГОС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 Рабочей группы и организация деятельности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4E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создается из числа наиболее компетентных и квалифицированных педагогов, администрации </w:t>
      </w:r>
      <w:r w:rsidR="00B204E7"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>ЦРР – ДС ст. Северской МО Северский район</w:t>
      </w:r>
      <w:r w:rsidR="00B204E7"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4E7"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Рабочей группы: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открывает, ведет заседания группы и осуществляет подсчет результатов голосования;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подписывает от имени и по поручению группы запросы, письма;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результатах работы группы отчитывается на Педагогических советах.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заседании Рабочая группа избирает секретаря. Секретарь ведет протоколы заседаний Рабочей группы, которые подписываются всеми членами группы. Нумерация протоколов ведется с начала учебного года. Протоколы носят открытый характер и доступны для ознакомления.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обязаны: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присутствовать на заседаниях;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голосовать по обсуждаемым вопросам;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исполнять поручения, в соответствии с решениями Рабочей группы.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имеют право: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знакомиться с материалами и документами, поступающими в группу;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обсуждении повестки дня, вносить предложения по повестке дня;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высказывать особые мнения;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ставить на голосование предлагаемые ими вопросы.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проводятся 1 раз в 2 месяца. В случае необходимости могут проводиться внеочередные заседания.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ведет руководитель группы, либо, по его поручению, заместитель руководителя Рабочей группы.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Рабочей группы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для решения возложенных на нее задач имеет, в пределах своей компетенции, право: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вносить на рассмотрение Педагогического совета вопросы, связанные с внедрением и реализацией ФГОС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широкий спектр информационных ресурсов, включая электронные и </w:t>
      </w:r>
      <w:proofErr w:type="spell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proofErr w:type="spell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и проекты решений по вопросам, относящимся к ведению Рабочей группы;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в установленном порядке необходимые материалы;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воспитателей и специалистов детского сада, не входящих в  состав Рабочей группы, для отдельных поручений.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действие с момента утверждения руководителем учреждения.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вносятся в настоящее Положение по мере необходимости и подлежат утверждению руководителем учреждения.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D7" w:rsidRPr="00C50BD7" w:rsidRDefault="00C50BD7" w:rsidP="00C50BD7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B20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B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данного Положения – 3 года.</w:t>
      </w:r>
      <w:r w:rsidRPr="00C5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15CC" w:rsidRDefault="007F15CC"/>
    <w:sectPr w:rsidR="007F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D7"/>
    <w:rsid w:val="001A3426"/>
    <w:rsid w:val="00384C13"/>
    <w:rsid w:val="007F15CC"/>
    <w:rsid w:val="00B204E7"/>
    <w:rsid w:val="00C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3</cp:revision>
  <cp:lastPrinted>2014-02-24T04:34:00Z</cp:lastPrinted>
  <dcterms:created xsi:type="dcterms:W3CDTF">2014-02-18T11:18:00Z</dcterms:created>
  <dcterms:modified xsi:type="dcterms:W3CDTF">2014-02-24T04:38:00Z</dcterms:modified>
</cp:coreProperties>
</file>