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D" w:rsidRDefault="009E374D" w:rsidP="009E374D">
      <w:pPr>
        <w:jc w:val="both"/>
      </w:pPr>
    </w:p>
    <w:p w:rsidR="009E374D" w:rsidRPr="009E374D" w:rsidRDefault="009E374D" w:rsidP="009E374D">
      <w:pPr>
        <w:spacing w:after="0"/>
        <w:jc w:val="both"/>
        <w:rPr>
          <w:rFonts w:ascii="Times New Roman" w:hAnsi="Times New Roman" w:cs="Times New Roman"/>
        </w:rPr>
      </w:pPr>
      <w:r w:rsidRPr="009E374D">
        <w:rPr>
          <w:rFonts w:ascii="Times New Roman" w:hAnsi="Times New Roman" w:cs="Times New Roman"/>
        </w:rPr>
        <w:t xml:space="preserve">Принято на общем собрании            </w:t>
      </w:r>
      <w:r>
        <w:rPr>
          <w:rFonts w:ascii="Times New Roman" w:hAnsi="Times New Roman" w:cs="Times New Roman"/>
        </w:rPr>
        <w:t xml:space="preserve">                          </w:t>
      </w:r>
      <w:r w:rsidRPr="009E374D">
        <w:rPr>
          <w:rFonts w:ascii="Times New Roman" w:hAnsi="Times New Roman" w:cs="Times New Roman"/>
        </w:rPr>
        <w:t xml:space="preserve">  УТВЕРЖДАЮ                                   </w:t>
      </w:r>
    </w:p>
    <w:p w:rsidR="009E374D" w:rsidRPr="009E374D" w:rsidRDefault="009E374D" w:rsidP="009E374D">
      <w:pPr>
        <w:spacing w:after="0"/>
        <w:jc w:val="both"/>
        <w:rPr>
          <w:rFonts w:ascii="Times New Roman" w:hAnsi="Times New Roman" w:cs="Times New Roman"/>
        </w:rPr>
      </w:pPr>
      <w:r w:rsidRPr="009E374D">
        <w:rPr>
          <w:rFonts w:ascii="Times New Roman" w:hAnsi="Times New Roman" w:cs="Times New Roman"/>
        </w:rPr>
        <w:t>Трудового коллектива                                                          приказом и. о директора МБДОУ ЦРР-ДС</w:t>
      </w:r>
    </w:p>
    <w:p w:rsidR="009E374D" w:rsidRPr="009E374D" w:rsidRDefault="009E374D" w:rsidP="009E374D">
      <w:pPr>
        <w:spacing w:after="0"/>
        <w:jc w:val="both"/>
        <w:rPr>
          <w:rFonts w:ascii="Times New Roman" w:hAnsi="Times New Roman" w:cs="Times New Roman"/>
        </w:rPr>
      </w:pPr>
      <w:r w:rsidRPr="009E374D">
        <w:rPr>
          <w:rFonts w:ascii="Times New Roman" w:hAnsi="Times New Roman" w:cs="Times New Roman"/>
        </w:rPr>
        <w:t xml:space="preserve">«_____»_________20_____г.,           </w:t>
      </w:r>
      <w:r>
        <w:rPr>
          <w:rFonts w:ascii="Times New Roman" w:hAnsi="Times New Roman" w:cs="Times New Roman"/>
        </w:rPr>
        <w:t xml:space="preserve">                          </w:t>
      </w:r>
      <w:r w:rsidRPr="009E374D">
        <w:rPr>
          <w:rFonts w:ascii="Times New Roman" w:hAnsi="Times New Roman" w:cs="Times New Roman"/>
        </w:rPr>
        <w:t xml:space="preserve">  ст. </w:t>
      </w:r>
      <w:proofErr w:type="gramStart"/>
      <w:r w:rsidRPr="009E374D">
        <w:rPr>
          <w:rFonts w:ascii="Times New Roman" w:hAnsi="Times New Roman" w:cs="Times New Roman"/>
        </w:rPr>
        <w:t>Северской</w:t>
      </w:r>
      <w:proofErr w:type="gramEnd"/>
      <w:r w:rsidRPr="009E374D">
        <w:rPr>
          <w:rFonts w:ascii="Times New Roman" w:hAnsi="Times New Roman" w:cs="Times New Roman"/>
        </w:rPr>
        <w:t xml:space="preserve"> МО Северский район </w:t>
      </w:r>
    </w:p>
    <w:p w:rsidR="009E374D" w:rsidRPr="009E374D" w:rsidRDefault="009E374D" w:rsidP="009E374D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9E374D">
        <w:rPr>
          <w:rFonts w:ascii="Times New Roman" w:hAnsi="Times New Roman" w:cs="Times New Roman"/>
        </w:rPr>
        <w:t>Протоколо</w:t>
      </w:r>
      <w:proofErr w:type="spellEnd"/>
      <w:r w:rsidRPr="009E374D">
        <w:rPr>
          <w:rFonts w:ascii="Times New Roman" w:hAnsi="Times New Roman" w:cs="Times New Roman"/>
        </w:rPr>
        <w:t xml:space="preserve">№__________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E374D">
        <w:rPr>
          <w:rFonts w:ascii="Times New Roman" w:hAnsi="Times New Roman" w:cs="Times New Roman"/>
        </w:rPr>
        <w:t xml:space="preserve">    «______» __</w:t>
      </w:r>
      <w:r>
        <w:rPr>
          <w:rFonts w:ascii="Times New Roman" w:hAnsi="Times New Roman" w:cs="Times New Roman"/>
        </w:rPr>
        <w:t>________20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____г. №_____</w:t>
      </w:r>
    </w:p>
    <w:p w:rsidR="009E374D" w:rsidRPr="009E374D" w:rsidRDefault="009E374D" w:rsidP="009E374D">
      <w:pPr>
        <w:spacing w:after="0"/>
        <w:jc w:val="both"/>
        <w:rPr>
          <w:rFonts w:ascii="Times New Roman" w:hAnsi="Times New Roman" w:cs="Times New Roman"/>
        </w:rPr>
      </w:pPr>
      <w:r w:rsidRPr="009E374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E374D">
        <w:rPr>
          <w:rFonts w:ascii="Times New Roman" w:hAnsi="Times New Roman" w:cs="Times New Roman"/>
        </w:rPr>
        <w:t xml:space="preserve">  __________________ /Тишина А. Ю./</w:t>
      </w:r>
    </w:p>
    <w:p w:rsidR="009E374D" w:rsidRPr="009E374D" w:rsidRDefault="009E374D" w:rsidP="009E374D">
      <w:pPr>
        <w:jc w:val="both"/>
        <w:rPr>
          <w:rFonts w:ascii="Times New Roman" w:hAnsi="Times New Roman" w:cs="Times New Roman"/>
        </w:rPr>
      </w:pPr>
    </w:p>
    <w:p w:rsidR="009E374D" w:rsidRPr="009E374D" w:rsidRDefault="009E374D" w:rsidP="009E374D">
      <w:pPr>
        <w:ind w:left="4962"/>
        <w:jc w:val="both"/>
        <w:rPr>
          <w:rFonts w:ascii="Times New Roman" w:hAnsi="Times New Roman" w:cs="Times New Roman"/>
        </w:rPr>
      </w:pPr>
    </w:p>
    <w:p w:rsidR="009E374D" w:rsidRPr="009E374D" w:rsidRDefault="009E374D" w:rsidP="009E374D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9E374D" w:rsidRPr="009E374D" w:rsidRDefault="009E374D" w:rsidP="009E3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4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E374D" w:rsidRPr="009E374D" w:rsidRDefault="009E374D" w:rsidP="009E3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4D">
        <w:rPr>
          <w:rFonts w:ascii="Times New Roman" w:hAnsi="Times New Roman" w:cs="Times New Roman"/>
          <w:b/>
          <w:sz w:val="32"/>
          <w:szCs w:val="32"/>
        </w:rPr>
        <w:t>О попечительском совете</w:t>
      </w:r>
    </w:p>
    <w:p w:rsidR="009E374D" w:rsidRPr="009E374D" w:rsidRDefault="009E374D" w:rsidP="009E3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9E374D">
        <w:rPr>
          <w:rFonts w:ascii="Times New Roman" w:hAnsi="Times New Roman" w:cs="Times New Roman"/>
          <w:b/>
          <w:sz w:val="32"/>
          <w:szCs w:val="32"/>
        </w:rPr>
        <w:t>бюджетно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дошкольного образовательного </w:t>
      </w:r>
      <w:r w:rsidRPr="009E374D">
        <w:rPr>
          <w:rFonts w:ascii="Times New Roman" w:hAnsi="Times New Roman" w:cs="Times New Roman"/>
          <w:b/>
          <w:sz w:val="32"/>
          <w:szCs w:val="32"/>
        </w:rPr>
        <w:t>учреждения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станицы Северской муниципального образования Северский район</w:t>
      </w:r>
    </w:p>
    <w:p w:rsidR="009E374D" w:rsidRPr="009E374D" w:rsidRDefault="009E374D" w:rsidP="009E37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74D" w:rsidRDefault="009E374D" w:rsidP="009E374D">
      <w:pPr>
        <w:jc w:val="both"/>
        <w:rPr>
          <w:sz w:val="32"/>
          <w:szCs w:val="32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4D" w:rsidRDefault="009E374D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06" w:rsidRPr="00FE6A06" w:rsidRDefault="00FE6A06" w:rsidP="003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E6A06" w:rsidRPr="00FE6A06" w:rsidTr="00FE6A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A06" w:rsidRPr="00FE6A06" w:rsidRDefault="00FE6A06" w:rsidP="00FE6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Попечительский      совет     является      негосударственным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 общественным постоянно действующим консультативно-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совещательным   органом   самоуправления  муниципального бюджетного дошкольного образовательного учреждения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  сад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станицы Северской 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Северского 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(именуемый в дальнейшем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Попечительский совет).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Целью деятельности Попечительского совета является: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участие в развитии воспитательного процесса в  Учреждении;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привлечение  общественности   к  управлению  Учреждением,   реализация принципа гласности и открытости Учреждении в современных условиях;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привлечение     дополнительных     ресурсов     для     обеспечения деятельности и развития Учреждения;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совершенствование материально-технической базы Учреждения;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улучшение условий  воспитания и обучения детей,  повышение степени их социальной защищенности,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финансовая и материальная поддержка;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информация и пропаганда его деятельности; правовое обеспечение.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1.3.Попечительский совет реализует свои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РФ, Гражданским кодексом РФ, Законом РФ «О некоммерческих организациях», Законом РФ «Об общественных объединениях», Законом РФ «О благотворительной деятельности и благотворительных организациях», нормами международного права и с</w:t>
            </w:r>
            <w:proofErr w:type="gramEnd"/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настоящим Положением.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Положение о Попечительском совете принимается на заседании Общего родительского собрания и утверждается на заседании общего Собрания трудового коллектива Учреждения. Внесение изменений в Положение о Попечительском совете относится к компетенции  Общего  родительского собрания. 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Место заседаний Попечительского совета: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 станица Северская улица Ленина 192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6A06" w:rsidRPr="00FE6A06" w:rsidRDefault="00FE6A06" w:rsidP="00F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Деятельность Попечительского совета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Попечительский совет действует в интересах Учреждения, детей посещающих данное Учреждение, сотрудников на принципах равноправия, коллегиальности, самоуправления, добровольности своих членов. 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Заседания Попечительского совета  проводятся не реже чем один раз в квартал. Внеочередные заседания могут быть созваны по мере необходимости.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Для достижения целей своего создания Попечительский совет вправе    осуществлять    деятельность,    не    запрещенную    законом    для общественных организаций.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Финансовые средства Попечительского совета формируются за счет поступлений,   не запрещенных законодательством РФ.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Все доходы Попечительского совета направляются по целевому назначению. 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Средства Попечительского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те средства, которые он самостоятельно находит или помогает найти администрации Учреждения,    они являются   составной   частью   внебюджетных   средств   детского   сада   и расходуются по сметам согласованным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именно: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функционирование и развитие детского сада,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оказание материальной помощи детям, посещающим Учреждение.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Отчеты    о    хозяйственной    и    финансовой    деятельности Попечительского совета   о поступлении и расходовании средств ежегодно заслушиваются на Общем  родительском собрании Учреждения.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6A06" w:rsidRPr="00FE6A06" w:rsidRDefault="00FE6A06" w:rsidP="00F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Функции Попечительского совета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соответствии с направлениями своей деятельности, для достижения целей своего создания, Попечительский совет через своих членов: привлекает добровольные взносы различных физических, юридических лиц, общественных организаций. В качестве добровольного взноса могут быть приняты как денежные средства, так и любое имуществ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выполнение работы или услуги. Попечительский совет 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 созданию      и   публикации  учебных,   методических, рекламных материалов и пособий, повышающих эффективность и качество образования,     публикации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    распространении     ее     результатов, способствующих  повышению  престижа  Учреждения.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Для реализации целей, предусмотренных настоящим Положением,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Попечительский совет: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обсуждает  вопросы и выносит решение   по  распределению финансовых и материальных  средств,  переданных Попечительскому совету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использует    права,    льготы    и    привилегии,    предоставляемые действующим   законодательством   РФ   и   нормативно-правовыми   актами органов    власти    и    управления    общественным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    некоммерческим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организует, осуществляет и обеспечивает, при необходимости защиту всеми законными способами и средствами законных прав и интересов Учреждения, детей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посещающих Учреждение, сотрудников.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6A06" w:rsidRPr="00FE6A06" w:rsidRDefault="00FE6A06" w:rsidP="00F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Состав Попечительского совета.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Количественный и персональный состав Попечительского совета определяется настоящим Положением.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  состав   Попечительского   совета   могут   входить   родители (законные     представители)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детей,     заинтересованные     в 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совершенствовании  деятельности  и  развитии  Учреждения,  имеющие  высокий общественный авторитет среди родителей и коллектива.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Членство в Попечительском совете может быть индивидуальным и коллективным, свое членство коллективные члены реализуют через своих полномочных представителей.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Предложения   по  персональному  составу  Попечительского совета могут вноситься администрацией Учреждения  и (или) представителями общественности  и  другими  заинтересованными  лицами  и  организациями.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Состав Попечительского совета утверждается на заседании Общего  родительского собрания сроком на 1 год  простым большинством голосов в следующем составе: 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представитель коллектива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человек;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представители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человеку от каждой группы.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Попечительский совет возглавляет Председатель, избираемый сроком не менее одного года на заседании   Попечительского совета из числа его членов. Попечительский совет вправе в любое время переизбрать своего Председателя    большинством    голосов    от    общего    числа    членов Попечительского совета.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 может быть избран не ограниченное количество раз.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Все   члены   Попечительского   совета   обладают   равными  правами.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Члены Попечительского совета не вправе непосредственно вмешиваться в служебную деятельность персонала Учреждения.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6A06" w:rsidRPr="00FE6A06" w:rsidRDefault="00FE6A06" w:rsidP="00F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Документация Попечительского совета.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Внутренний   регламент   работы      Попечительского   совета определяется самим Попечительским советом.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Заседания   Попечительского   совета   проводятся   по   мере необходимости, но не реже 2 раз в год. Внеочередные заседания Попечительского     совета     могут     быть     созваны     Председателем Попечительского совета по мере необходимости или по требованию большинства членов.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Председатель   Попечительского   совета   ведет   заседания, окончательно   определяет   повестку   дня,   контролирует   исполнение решений Попечительского совета.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Решения Попечительского совета принимаются при о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ткрытом голосовании большинством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голосов от числа членов Попечительского совета, присутствующих на заседании при условии присутствия не менее 2/3 членов Попечительского совета.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   случае    несогласия    с    принятым    решением    членов Попечительского    совета,    член        Попечительского    совета    может письменно изложить свое  мнение,  которое  подлежит обязательному включению в протокол заседании Попечительского совета.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Заседания  и  решения  оформляются  протоколом,   который 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подписывает   Председатель   Попечительского    совета   и    секретарь, ведущий протокол заседания.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Обращения     подлежат     обязательному     рассмотрению администрацией  Учреждения.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Решения  Попечительского совета доводятся до сведения в</w:t>
            </w:r>
            <w:r w:rsidR="00D1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заинтересованных организаций,</w:t>
            </w:r>
            <w:bookmarkStart w:id="0" w:name="_GoBack"/>
            <w:bookmarkEnd w:id="0"/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и должностных лиц, а также родителей (законных представителей)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Осуществление   членами   Попечительского   совета   своих функций  производится  на  безвозмездной  основе  (на  общественных началах). Расходы, возникающие в результате исполнения обязанностей, не возмещаются.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Администрация Учреждения  предоставляет Попечительскому совету место    для     проведения    заседаний     и    хранения    установленной документации.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6A06" w:rsidRPr="00FE6A06" w:rsidRDefault="00FE6A06" w:rsidP="00F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Заключение.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Попечительский совет действует на основании настоящего Положения    в    соответствии    с    Уставом    Учреждения   и    действующим законодательством РФ в области образования.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    настоящее     Положение     по     мере     необходимости Попечительским советом могут вноситься изменения и дополнения, после рассмотрения их на Общем  родительском собрании  Учреждения.</w:t>
            </w:r>
          </w:p>
          <w:p w:rsidR="00FE6A06" w:rsidRPr="00FE6A06" w:rsidRDefault="00FE6A06" w:rsidP="00F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  <w:r w:rsidRPr="00F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Срок  действия  настоящего  Положения  устанавливается  на время существования данной организационной формы Попечительского совета.</w:t>
            </w:r>
          </w:p>
        </w:tc>
      </w:tr>
    </w:tbl>
    <w:p w:rsidR="0066012B" w:rsidRDefault="00FE6A06">
      <w:r>
        <w:lastRenderedPageBreak/>
        <w:t>-</w:t>
      </w:r>
    </w:p>
    <w:sectPr w:rsidR="0066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5"/>
    <w:rsid w:val="00127D65"/>
    <w:rsid w:val="003418D8"/>
    <w:rsid w:val="0066012B"/>
    <w:rsid w:val="009E374D"/>
    <w:rsid w:val="00D11BD6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Садик</cp:lastModifiedBy>
  <cp:revision>6</cp:revision>
  <dcterms:created xsi:type="dcterms:W3CDTF">2014-03-20T17:50:00Z</dcterms:created>
  <dcterms:modified xsi:type="dcterms:W3CDTF">2014-03-24T05:07:00Z</dcterms:modified>
</cp:coreProperties>
</file>